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93" w:rsidRPr="005A7793" w:rsidRDefault="005A7793" w:rsidP="005A779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7793">
        <w:rPr>
          <w:rFonts w:ascii="Times New Roman" w:hAnsi="Times New Roman" w:cs="Times New Roman"/>
          <w:b/>
          <w:sz w:val="28"/>
          <w:szCs w:val="28"/>
          <w:lang w:val="uk-UA"/>
        </w:rPr>
        <w:t>Лекція 9</w:t>
      </w:r>
    </w:p>
    <w:p w:rsidR="005A7793" w:rsidRPr="005A7793" w:rsidRDefault="005A7793" w:rsidP="005A77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77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Цифрова система передачі інформації у волоконно-оптичному зв’язку </w:t>
      </w:r>
    </w:p>
    <w:p w:rsidR="008C375D" w:rsidRPr="008C375D" w:rsidRDefault="008C375D" w:rsidP="008C375D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C37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Переваги і особливості цифрових систем передачі</w:t>
      </w:r>
    </w:p>
    <w:p w:rsidR="008C375D" w:rsidRPr="008C375D" w:rsidRDefault="008C375D" w:rsidP="008C375D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C37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Проміжні станції – регенератори.</w:t>
      </w:r>
    </w:p>
    <w:p w:rsidR="007B2D83" w:rsidRPr="007B2D83" w:rsidRDefault="007B2D83" w:rsidP="007B2D83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7B2D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Розрахунок довжини регенераційної ділянки.</w:t>
      </w:r>
    </w:p>
    <w:p w:rsidR="008C375D" w:rsidRPr="008C375D" w:rsidRDefault="00AA43F4" w:rsidP="008C375D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proofErr w:type="spellStart"/>
      <w:r w:rsidRPr="00987423">
        <w:rPr>
          <w:rFonts w:ascii="Times New Roman" w:hAnsi="Times New Roman" w:cs="Times New Roman"/>
          <w:b/>
          <w:sz w:val="28"/>
          <w:szCs w:val="28"/>
        </w:rPr>
        <w:t>астотний</w:t>
      </w:r>
      <w:proofErr w:type="spellEnd"/>
      <w:r w:rsidRPr="00987423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987423">
        <w:rPr>
          <w:rFonts w:ascii="Times New Roman" w:hAnsi="Times New Roman" w:cs="Times New Roman"/>
          <w:b/>
          <w:sz w:val="28"/>
          <w:szCs w:val="28"/>
        </w:rPr>
        <w:t>часовий</w:t>
      </w:r>
      <w:proofErr w:type="spellEnd"/>
      <w:r w:rsidRPr="009874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7423">
        <w:rPr>
          <w:rFonts w:ascii="Times New Roman" w:hAnsi="Times New Roman" w:cs="Times New Roman"/>
          <w:b/>
          <w:sz w:val="28"/>
          <w:szCs w:val="28"/>
        </w:rPr>
        <w:t>методи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F4">
        <w:rPr>
          <w:rFonts w:ascii="Times New Roman" w:hAnsi="Times New Roman" w:cs="Times New Roman"/>
          <w:b/>
          <w:sz w:val="28"/>
          <w:szCs w:val="28"/>
        </w:rPr>
        <w:t>розділення</w:t>
      </w:r>
      <w:proofErr w:type="spellEnd"/>
      <w:r w:rsidRPr="00AA43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43F4">
        <w:rPr>
          <w:rFonts w:ascii="Times New Roman" w:hAnsi="Times New Roman" w:cs="Times New Roman"/>
          <w:b/>
          <w:sz w:val="28"/>
          <w:szCs w:val="28"/>
        </w:rPr>
        <w:t>каналів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C375D" w:rsidRDefault="008C375D" w:rsidP="00E84CF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8C375D" w:rsidRPr="008C375D" w:rsidRDefault="008C375D" w:rsidP="008C375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C37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1.Переваги і особливості цифрових систем передачі</w:t>
      </w:r>
    </w:p>
    <w:p w:rsidR="00E84CFC" w:rsidRPr="00994FC9" w:rsidRDefault="00E84CFC" w:rsidP="00E84CF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сучасній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</w:t>
      </w:r>
      <w:proofErr w:type="gram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іці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зв'язку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затвердилися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цифрові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засоби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передачі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обробки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інформації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84CFC" w:rsidRPr="00994FC9" w:rsidRDefault="00E84CFC" w:rsidP="00E84CF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365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Переваги</w:t>
      </w:r>
      <w:proofErr w:type="spellEnd"/>
      <w:r w:rsidRPr="00365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365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цифрових</w:t>
      </w:r>
      <w:proofErr w:type="spellEnd"/>
      <w:r w:rsidRPr="00365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систем </w:t>
      </w:r>
      <w:proofErr w:type="spellStart"/>
      <w:r w:rsidRPr="00365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передачі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(ЦСП) -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висока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завадозахищеність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нечутливість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нелінійних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спотворень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незалежність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передачі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довжини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лінії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зв'язку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стабільність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параметрі</w:t>
      </w:r>
      <w:proofErr w:type="gram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spellEnd"/>
      <w:proofErr w:type="gram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каналу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звґязку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призвели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того,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мережах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зв'язку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аналогові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багатоканальні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передачі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(АСП) </w:t>
      </w:r>
      <w:proofErr w:type="spellStart"/>
      <w:proofErr w:type="gram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вит</w:t>
      </w:r>
      <w:proofErr w:type="gram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існяються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цифровими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84CFC" w:rsidRPr="00994FC9" w:rsidRDefault="00E84CFC" w:rsidP="00E84CF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365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Основний</w:t>
      </w:r>
      <w:proofErr w:type="spellEnd"/>
      <w:r w:rsidRPr="00365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365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недолік</w:t>
      </w:r>
      <w:proofErr w:type="spellEnd"/>
      <w:r w:rsidRPr="003651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ЦСП</w:t>
      </w:r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порівнянні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АСП –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застосування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широкосмугових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направляючих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систем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стає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цифрових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ВОСП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несуттєвим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загасання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ОВ не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залежить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частоти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модулюючого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сигналу,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потенційна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широкосмуговість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ОВ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складає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десятки </w:t>
      </w:r>
      <w:proofErr w:type="spellStart"/>
      <w:proofErr w:type="gram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</w:t>
      </w:r>
      <w:proofErr w:type="gram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ігагерц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84CFC" w:rsidRPr="00994FC9" w:rsidRDefault="00E84CFC" w:rsidP="00E84CF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Таким чином,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збільшення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смуги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частот,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необхідної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передачі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цифрового сигналу, не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викликає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помітного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погіршення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</w:t>
      </w:r>
      <w:proofErr w:type="gram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іко-економічних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показників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цифрових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ВОСП, а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збільшення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довжини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дільниці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регенерації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(ДР)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призводить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зниження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витрат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будівництво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експлуатацію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ліній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зв'язку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ВОСП.</w:t>
      </w:r>
    </w:p>
    <w:p w:rsidR="00E84CFC" w:rsidRPr="00994FC9" w:rsidRDefault="00E84CFC" w:rsidP="00E84CF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нинішній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час </w:t>
      </w:r>
      <w:proofErr w:type="gram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proofErr w:type="gram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</w:t>
      </w:r>
      <w:proofErr w:type="gram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ізації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зв'язку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волоконно –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оптичних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лініях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перевага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віддається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ЦСП з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імпульсно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-кодовою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модуляцією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(ІКМ).</w:t>
      </w:r>
    </w:p>
    <w:p w:rsidR="005B48F0" w:rsidRDefault="00E84CFC" w:rsidP="00E84CF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зумовлено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тільки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загальними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перевагами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ЦСП у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порівнянні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АСП, </w:t>
      </w:r>
      <w:proofErr w:type="gram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 й</w:t>
      </w:r>
      <w:proofErr w:type="gram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особливостями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побудови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ВОСП.</w:t>
      </w:r>
    </w:p>
    <w:p w:rsidR="00E84CFC" w:rsidRPr="005B48F0" w:rsidRDefault="005B48F0" w:rsidP="00E84CF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Ц</w:t>
      </w:r>
      <w:proofErr w:type="gramEnd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</w:t>
      </w:r>
      <w:proofErr w:type="spellEnd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особливості</w:t>
      </w:r>
      <w:proofErr w:type="spellEnd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наступні</w:t>
      </w:r>
      <w:proofErr w:type="spellEnd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:</w:t>
      </w:r>
    </w:p>
    <w:p w:rsidR="00E84CFC" w:rsidRPr="00994FC9" w:rsidRDefault="00E84CFC" w:rsidP="00E84CF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Джерела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оптичного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випромінювання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(ДОВ)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мають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нелінійні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модуляційні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характеристики.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ускладнює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щодо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припустимих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нелінійних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спотворень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при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невиконанні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цих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довжина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proofErr w:type="gram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ідсилювальної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дільниці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ВОСП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стає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майже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такою, як і в системах з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металевими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кабелями (3-6 км).</w:t>
      </w:r>
    </w:p>
    <w:p w:rsidR="00E84CFC" w:rsidRPr="00994FC9" w:rsidRDefault="00E84CFC" w:rsidP="00E84CF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одержання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необхідної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передачі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інформації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АСП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потрібні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спеціальні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засоби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приймання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обробки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оптичних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сигналів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ЦСП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забезпечують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необхідну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якість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передачі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інформації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</w:t>
      </w:r>
      <w:proofErr w:type="gram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відношенні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сигнал</w:t>
      </w:r>
      <w:proofErr w:type="gram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/шум на 30-40 дБ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менше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ніж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АСП.</w:t>
      </w:r>
    </w:p>
    <w:p w:rsidR="00E84CFC" w:rsidRPr="005B48F0" w:rsidRDefault="00E84CFC" w:rsidP="00E84CF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Тому </w:t>
      </w:r>
      <w:proofErr w:type="spellStart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реалізація</w:t>
      </w:r>
      <w:proofErr w:type="spellEnd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ВОСП з </w:t>
      </w:r>
      <w:proofErr w:type="spellStart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використанням</w:t>
      </w:r>
      <w:proofErr w:type="spellEnd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ЦСП </w:t>
      </w:r>
      <w:proofErr w:type="spellStart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значно</w:t>
      </w:r>
      <w:proofErr w:type="spellEnd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прості</w:t>
      </w:r>
      <w:proofErr w:type="gramStart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ша</w:t>
      </w:r>
      <w:proofErr w:type="spellEnd"/>
      <w:proofErr w:type="gramEnd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у </w:t>
      </w:r>
      <w:proofErr w:type="spellStart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порівнянні</w:t>
      </w:r>
      <w:proofErr w:type="spellEnd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з АСП.</w:t>
      </w:r>
    </w:p>
    <w:p w:rsidR="00E84CFC" w:rsidRPr="00994FC9" w:rsidRDefault="00E84CFC" w:rsidP="00E84CF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Розглянемо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засади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ВОСП. Як і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використовують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традиційні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кабелі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мідними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</w:t>
      </w:r>
      <w:proofErr w:type="gram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ідниками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волоконно-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оптичні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передачі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проводовими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сигнали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оптичного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діапазону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передаються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направляючій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волоконним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світловодам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Тільки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середовище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передачі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форма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сигналів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gram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лінії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відрізняють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ВОСП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традиційних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проводових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ліній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передачі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84CFC" w:rsidRDefault="00E84CFC" w:rsidP="00E84CF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Тому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побудова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ВОСП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аналогічна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побудові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будь-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</w:t>
      </w:r>
      <w:proofErr w:type="gram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проводової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багатоканальної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передачі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якої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прикінцева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проміжні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станції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з'єднані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безперервною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направляючою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системою. </w:t>
      </w:r>
    </w:p>
    <w:p w:rsidR="00E84CFC" w:rsidRPr="00994FC9" w:rsidRDefault="00E84CFC" w:rsidP="00E84CF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На рис. 2</w:t>
      </w:r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наведена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узагальнена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структурна</w:t>
      </w:r>
      <w:proofErr w:type="gram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схема ВОСП (для одного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напрямку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передачі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E84CFC" w:rsidRPr="00994FC9" w:rsidRDefault="00E84CFC" w:rsidP="00E84CF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схема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вміщує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собі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типову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прикінцеву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апаратуру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багатоканальної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передачі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1,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апаратуру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спряження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2,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передавальний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оптоелектронний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модуль (ПОМ) 3,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оптичний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кабель 4,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приймальний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оптоелектронний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модуль (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ПрОМ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5,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електронний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регенератор 6.</w:t>
      </w:r>
    </w:p>
    <w:p w:rsidR="00E84CFC" w:rsidRPr="00994FC9" w:rsidRDefault="00E84CFC" w:rsidP="00E84CF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передавальній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прикінцевій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станц</w:t>
      </w:r>
      <w:proofErr w:type="gram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ії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</w:t>
      </w:r>
      <w:proofErr w:type="gram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первинні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сигнали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тональної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частоти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(ТЧ)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надходять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прикінцеву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типову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апаратуру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де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об'єднуються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груповий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сигнал,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подається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апаратуру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спряження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84CFC" w:rsidRPr="00994FC9" w:rsidRDefault="00E84CFC" w:rsidP="00E84C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94F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6DFC984" wp14:editId="52428021">
            <wp:extent cx="5648325" cy="2105025"/>
            <wp:effectExtent l="0" t="0" r="9525" b="9525"/>
            <wp:docPr id="3" name="Рисунок 3" descr="https://studfile.net/html/2706/1878/html_MD5Zo9NJX7.Wqs3/img-HZIS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1878/html_MD5Zo9NJX7.Wqs3/img-HZISi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CFC" w:rsidRPr="00D34910" w:rsidRDefault="00E84CFC" w:rsidP="00E84CF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ній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електричний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сигнал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перетворюється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proofErr w:type="gram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форму,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необхідну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передачі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волоконно-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оптичному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лінійному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тракту,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тобто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формується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лінійний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сигнал. </w:t>
      </w:r>
      <w:proofErr w:type="spellStart"/>
      <w:proofErr w:type="gram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proofErr w:type="gram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ісля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цього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ПОМ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здійснюється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модуляція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потужності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оптичної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несучої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лінійним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електричним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сигналом і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оптичний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сигнал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надходить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D3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 розповсюдженні по кабелю оптичний сигнал послаблюється і спотворюється.</w:t>
      </w:r>
    </w:p>
    <w:p w:rsidR="008C375D" w:rsidRPr="008C375D" w:rsidRDefault="008C375D" w:rsidP="008C375D">
      <w:pPr>
        <w:spacing w:after="0"/>
        <w:ind w:left="70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8C375D" w:rsidRPr="008C375D" w:rsidRDefault="008C375D" w:rsidP="008C375D">
      <w:pPr>
        <w:pStyle w:val="a6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8C37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Проміжні станції – регенератори.</w:t>
      </w:r>
    </w:p>
    <w:p w:rsidR="008C375D" w:rsidRPr="008C375D" w:rsidRDefault="008C375D" w:rsidP="00E84CF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E84CFC" w:rsidRPr="00D34910" w:rsidRDefault="00E84CFC" w:rsidP="00E84CF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3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Для збільшення дальності зв'язку через певні відстані вздовж лінії встановлюються проміжні станції </w:t>
      </w:r>
      <w:r w:rsidRPr="00D349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(регенератори)</w:t>
      </w:r>
      <w:r w:rsidRPr="00D3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що відновлюють форму сигналу і компенсують загасання (послаблення) в лінії.</w:t>
      </w:r>
    </w:p>
    <w:p w:rsidR="00E84CFC" w:rsidRPr="005B48F0" w:rsidRDefault="00E84CFC" w:rsidP="00E84CF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сучасних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ВОСП </w:t>
      </w:r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у </w:t>
      </w:r>
      <w:proofErr w:type="spellStart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регенераторі</w:t>
      </w:r>
      <w:proofErr w:type="spellEnd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проводиться </w:t>
      </w:r>
      <w:proofErr w:type="spellStart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обробка</w:t>
      </w:r>
      <w:proofErr w:type="spellEnd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(</w:t>
      </w:r>
      <w:proofErr w:type="spellStart"/>
      <w:proofErr w:type="gramStart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</w:t>
      </w:r>
      <w:proofErr w:type="gramEnd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ідсилення</w:t>
      </w:r>
      <w:proofErr w:type="spellEnd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, </w:t>
      </w:r>
      <w:proofErr w:type="spellStart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корекція</w:t>
      </w:r>
      <w:proofErr w:type="spellEnd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, </w:t>
      </w:r>
      <w:proofErr w:type="spellStart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регенерація</w:t>
      </w:r>
      <w:proofErr w:type="spellEnd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) </w:t>
      </w:r>
      <w:proofErr w:type="spellStart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електричного</w:t>
      </w:r>
      <w:proofErr w:type="spellEnd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сигналу.</w:t>
      </w:r>
    </w:p>
    <w:p w:rsidR="00E84CFC" w:rsidRPr="00994FC9" w:rsidRDefault="00E84CFC" w:rsidP="00E84CF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Тому на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проміжній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станції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оптичний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сигнал на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вході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перетворюється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електричний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зворотне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перетворення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відбувається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виході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proofErr w:type="gram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proofErr w:type="gram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перетворення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здійснюються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ПрОМ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ПОМ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84CFC" w:rsidRPr="00994FC9" w:rsidRDefault="00E84CFC" w:rsidP="00E84CF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Проводяться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оптичних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регенераторів</w:t>
      </w:r>
      <w:proofErr w:type="spellEnd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на </w:t>
      </w:r>
      <w:proofErr w:type="spellStart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основі</w:t>
      </w:r>
      <w:proofErr w:type="spellEnd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лазерних</w:t>
      </w:r>
      <w:proofErr w:type="spellEnd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підсилювачів</w:t>
      </w:r>
      <w:proofErr w:type="spellEnd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та </w:t>
      </w:r>
      <w:proofErr w:type="spellStart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оптотранзисторів</w:t>
      </w:r>
      <w:proofErr w:type="spellEnd"/>
      <w:r w:rsidRPr="005B48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,</w:t>
      </w:r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яких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будуть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відсутні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проміжні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перетворення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оптичних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сигналів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proofErr w:type="gram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електричні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навпаки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84CFC" w:rsidRDefault="00E84CFC" w:rsidP="00E84CF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приймальній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прикінцевій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станції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здійснюються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перетворення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оптичного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сигналу в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електричний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регенерація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proofErr w:type="gram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proofErr w:type="gram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ідсилення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відновлення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вигляду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первинного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сигналу на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вході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кінцевої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станції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А.</w:t>
      </w:r>
    </w:p>
    <w:p w:rsidR="00FD7839" w:rsidRDefault="00FD7839" w:rsidP="00BB4546">
      <w:pPr>
        <w:shd w:val="clear" w:color="auto" w:fill="FFFFFF"/>
        <w:spacing w:before="100" w:beforeAutospacing="1" w:after="0"/>
        <w:ind w:firstLine="680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</w:pPr>
      <w:bookmarkStart w:id="0" w:name="_Toc156840020"/>
      <w:r w:rsidRPr="00FD7839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Повторювачі і оптичні підсилювачі.</w:t>
      </w:r>
      <w:r w:rsidR="007B2D83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 xml:space="preserve"> </w:t>
      </w:r>
      <w:r w:rsidRPr="00FD7839"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>У міру поширення оптичного сигналу відбувається його ослаблення, а також розширення імпульсів через дисперсії. Будь-який з цих факторів може виявитися причиною обмеження максимальної довжини без</w:t>
      </w: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>ретрансляціонної</w:t>
      </w:r>
      <w:proofErr w:type="spellEnd"/>
      <w:r w:rsidRPr="00FD7839"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 xml:space="preserve"> ділянки волоконно-оптичного сегмента. Якщо ж максимальна допустима довжина між приймачем і переда</w:t>
      </w: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>вачем перевищена, то необхідно у</w:t>
      </w:r>
      <w:r w:rsidRPr="00FD7839"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 xml:space="preserve"> проміжних точках лінії зв'язку додавати один або кілька ретрансляторів. </w:t>
      </w:r>
    </w:p>
    <w:p w:rsidR="00FD7839" w:rsidRPr="00FD7839" w:rsidRDefault="00FD7839" w:rsidP="00BB4546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FD7839"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 xml:space="preserve">У загальному випадку ретранслятор виконує функцію посилення оптичного сигналу і додатково (при цифровій передачі) може відновлювати форму імпульсів, зменшувати рівень шумів і усувати помилки - такий ретранслятор </w:t>
      </w:r>
      <w:r w:rsidRPr="00FD7839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  <w:t>називається регенератором.</w:t>
      </w:r>
    </w:p>
    <w:p w:rsidR="00FD7839" w:rsidRPr="00FD7839" w:rsidRDefault="00FD7839" w:rsidP="002B1595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</w:pPr>
      <w:r w:rsidRPr="00FD7839"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>За методом посилення оптичного сигналу ретранслятори поділяються на дві категорії: повторювачі і оптичні підсилювачі.</w:t>
      </w:r>
    </w:p>
    <w:p w:rsidR="00FD7839" w:rsidRPr="00FD7839" w:rsidRDefault="00FD7839" w:rsidP="002B1595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</w:pPr>
      <w:r w:rsidRPr="00FD7839"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>Повторювач (електронно-оптичний повторювач) спочатку перетворює оптичний сигнал в електричну форму, посилює, коригує, а потім перетворює назад в оптичний сигнал</w:t>
      </w: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 xml:space="preserve"> (рис.</w:t>
      </w:r>
      <w:r w:rsidR="00BB4546"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>3</w:t>
      </w: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>).</w:t>
      </w:r>
    </w:p>
    <w:p w:rsidR="00FD7839" w:rsidRDefault="00FD7839" w:rsidP="002B1595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uk-UA"/>
        </w:rPr>
      </w:pPr>
      <w:r w:rsidRPr="00FD7839"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>Повторювач, поряд з функцією посилення, виконує функцію регенерації сигналу, власт</w:t>
      </w: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>иву цифровому оптичному приймачу</w:t>
      </w:r>
      <w:r w:rsidRPr="00FD7839"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 xml:space="preserve">. Блок регенерації відновлює прямокутну форму імпульсів, усуває шум, </w:t>
      </w:r>
      <w:proofErr w:type="spellStart"/>
      <w:r w:rsidRPr="00FD7839"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>ресинхронізує</w:t>
      </w:r>
      <w:proofErr w:type="spellEnd"/>
      <w:r w:rsidRPr="00FD7839"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 xml:space="preserve"> передачу так, щоб вихідні імпульси потр</w:t>
      </w:r>
      <w:r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 xml:space="preserve">апляли до відповідних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>тайм-слотів</w:t>
      </w:r>
      <w:proofErr w:type="spellEnd"/>
      <w:r w:rsidRPr="00FD7839"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>.</w:t>
      </w:r>
    </w:p>
    <w:bookmarkEnd w:id="0"/>
    <w:p w:rsidR="00356CBE" w:rsidRPr="00356CBE" w:rsidRDefault="00356CBE" w:rsidP="004E281F">
      <w:pPr>
        <w:shd w:val="clear" w:color="auto" w:fill="FFFFFF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uk-UA"/>
        </w:rPr>
      </w:pPr>
      <w:r w:rsidRPr="00356C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> </w:t>
      </w:r>
      <w:r w:rsidRPr="00356CB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72AF32C" wp14:editId="15BF965C">
            <wp:extent cx="4064854" cy="2080492"/>
            <wp:effectExtent l="0" t="0" r="0" b="0"/>
            <wp:docPr id="4" name="Рисунок 29" descr="http://libr.aues.kz/facultet/frts/kaf_tks/19/umm/tks_7.files/image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libr.aues.kz/facultet/frts/kaf_tks/19/umm/tks_7.files/image0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983" cy="208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7A0" w:rsidRPr="00C617A0" w:rsidRDefault="00C617A0" w:rsidP="00C617A0">
      <w:pPr>
        <w:shd w:val="clear" w:color="auto" w:fill="FFFFFF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Рисунок </w:t>
      </w:r>
      <w:r w:rsidR="00BB45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3</w:t>
      </w:r>
      <w:r w:rsidRPr="00C61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 - Типи ретрансляторів а) електронно-оптичний повторювач; б) оптичний підсилювач.</w:t>
      </w:r>
    </w:p>
    <w:p w:rsidR="00C617A0" w:rsidRPr="00C617A0" w:rsidRDefault="00C617A0" w:rsidP="002B1595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</w:pPr>
      <w:bookmarkStart w:id="1" w:name="_GoBack"/>
      <w:r w:rsidRPr="007B2D8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uk-UA" w:eastAsia="uk-UA"/>
        </w:rPr>
        <w:lastRenderedPageBreak/>
        <w:t>Оптичний підсилювач (ОП),</w:t>
      </w:r>
      <w:r w:rsidRPr="00C61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 на відміну від повторювача, що не здійснює оптоелектронного перетворення, а відразу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посилює оптичний сигнал</w:t>
      </w:r>
      <w:r w:rsidR="006F3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. Оптичні</w:t>
      </w:r>
      <w:r w:rsidRPr="00C61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 підсилювачі не здатні виробляти регенерацію оптичного сигналу. Вони підсилюють як вхідний сигнал, так і шум.</w:t>
      </w:r>
    </w:p>
    <w:p w:rsidR="00C617A0" w:rsidRPr="00C617A0" w:rsidRDefault="006F3EE6" w:rsidP="002B1595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У мережах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телекомунікацій</w:t>
      </w:r>
      <w:proofErr w:type="spellEnd"/>
      <w:r w:rsidR="00C617A0" w:rsidRPr="00C61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 навіть з використа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нням оптичних підсилювачів, які відновлю</w:t>
      </w:r>
      <w:r w:rsidR="00F752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ть</w:t>
      </w:r>
      <w:r w:rsidR="00C617A0" w:rsidRPr="00C61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 амплітуду сигналу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,</w:t>
      </w:r>
      <w:r w:rsidR="00C617A0" w:rsidRPr="00C61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 накопичуються спотворення і відхилення відносної затримки сигналів синхронізації втрати.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Т</w:t>
      </w:r>
      <w:r w:rsidR="00C617A0" w:rsidRPr="00C61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ому, як правило, вимагає періодичної регенерації від англ. </w:t>
      </w:r>
      <w:proofErr w:type="spellStart"/>
      <w:r w:rsidR="00C617A0" w:rsidRPr="00C61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regeneration</w:t>
      </w:r>
      <w:proofErr w:type="spellEnd"/>
      <w:r w:rsidR="00C617A0" w:rsidRPr="00C61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 (регенерація) - </w:t>
      </w:r>
      <w:proofErr w:type="spellStart"/>
      <w:r w:rsidR="00C617A0" w:rsidRPr="00C61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restore</w:t>
      </w:r>
      <w:proofErr w:type="spellEnd"/>
      <w:r w:rsidR="00C617A0" w:rsidRPr="00C61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 для відновлення первісної форми і сигналів синхронізації.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П</w:t>
      </w:r>
      <w:r w:rsidR="00C617A0" w:rsidRPr="00C61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овна регенерація 3R регенерація передбачає виконання трьох операцій відновлення по відношенню до сигналу відновлення посилення амплітуди, форми реабілітації і відновлення синхронізації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.</w:t>
      </w:r>
    </w:p>
    <w:p w:rsidR="00C617A0" w:rsidRPr="00C617A0" w:rsidRDefault="00C617A0" w:rsidP="002B1595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</w:pPr>
      <w:r w:rsidRPr="00C61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У сучасних мережах, ці три операції виконуються з використанням </w:t>
      </w:r>
      <w:proofErr w:type="spellStart"/>
      <w:r w:rsidRPr="00C61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опто-електро-оптичного</w:t>
      </w:r>
      <w:proofErr w:type="spellEnd"/>
      <w:r w:rsidRPr="00C61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 перетворення ОЕО. </w:t>
      </w:r>
      <w:r w:rsidR="00F752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Т</w:t>
      </w:r>
      <w:r w:rsidRPr="00C61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акі оптичні </w:t>
      </w:r>
      <w:r w:rsidR="006F3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регенератори називаються </w:t>
      </w:r>
      <w:r w:rsidR="006F3EE6" w:rsidRPr="006F3EE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uk-UA" w:eastAsia="uk-UA"/>
        </w:rPr>
        <w:t xml:space="preserve">оптичними </w:t>
      </w:r>
      <w:proofErr w:type="spellStart"/>
      <w:r w:rsidR="006F3EE6" w:rsidRPr="006F3EE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uk-UA" w:eastAsia="uk-UA"/>
        </w:rPr>
        <w:t>репітерами</w:t>
      </w:r>
      <w:proofErr w:type="spellEnd"/>
      <w:r w:rsidR="00F752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 (рис.4).</w:t>
      </w:r>
    </w:p>
    <w:p w:rsidR="00C617A0" w:rsidRPr="00C617A0" w:rsidRDefault="00C617A0" w:rsidP="002B1595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</w:pPr>
      <w:proofErr w:type="spellStart"/>
      <w:r w:rsidRPr="00C61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Репітери</w:t>
      </w:r>
      <w:proofErr w:type="spellEnd"/>
      <w:r w:rsidRPr="00C61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 </w:t>
      </w:r>
      <w:r w:rsidR="006F3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перетворюють оптичні сигнали</w:t>
      </w:r>
      <w:r w:rsidRPr="00C61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 в електричні сигнали, </w:t>
      </w:r>
      <w:r w:rsidR="006F3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виконують </w:t>
      </w:r>
      <w:r w:rsidRPr="00C61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повне відновлення сигналу в електронній формі і додатково передаються у вигляді опти</w:t>
      </w:r>
      <w:r w:rsidR="006F3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чних сигналів. Оптичні </w:t>
      </w:r>
      <w:proofErr w:type="spellStart"/>
      <w:r w:rsidR="006F3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репітери</w:t>
      </w:r>
      <w:proofErr w:type="spellEnd"/>
      <w:r w:rsidR="006F3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, </w:t>
      </w:r>
      <w:r w:rsidRPr="00C61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це досить складні і дорогі пристрої, оскільки оптичний повторювач складається з оптичного приймача, електричного регенератора і передавач</w:t>
      </w:r>
      <w:r w:rsidR="006F3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а</w:t>
      </w:r>
      <w:r w:rsidRPr="00C61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.</w:t>
      </w:r>
    </w:p>
    <w:p w:rsidR="00C617A0" w:rsidRDefault="00C617A0" w:rsidP="002B1595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</w:pPr>
      <w:r w:rsidRPr="00C61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Щоб знизити в</w:t>
      </w:r>
      <w:r w:rsidR="006F3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артість ОЕО регенераторів велика</w:t>
      </w:r>
      <w:r w:rsidRPr="00C61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 кількість о</w:t>
      </w:r>
      <w:r w:rsidR="006F3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птичних повторювачів об'єднані у фотонну інтегральну</w:t>
      </w:r>
      <w:r w:rsidRPr="00C61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 схем</w:t>
      </w:r>
      <w:r w:rsidR="006F3E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у</w:t>
      </w:r>
      <w:r w:rsidRPr="00C61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, що містить оптичний </w:t>
      </w:r>
      <w:proofErr w:type="spellStart"/>
      <w:r w:rsidRPr="00C61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мультиплексор</w:t>
      </w:r>
      <w:proofErr w:type="spellEnd"/>
      <w:r w:rsidRPr="00C61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, </w:t>
      </w:r>
      <w:proofErr w:type="spellStart"/>
      <w:r w:rsidRPr="00C61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демультиплексор</w:t>
      </w:r>
      <w:proofErr w:type="spellEnd"/>
      <w:r w:rsidRPr="00C617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 і електронні перемикачі каналів.</w:t>
      </w:r>
    </w:p>
    <w:p w:rsidR="00D34910" w:rsidRDefault="00D34910" w:rsidP="00D34910">
      <w:pPr>
        <w:shd w:val="clear" w:color="auto" w:fill="FFFFFF"/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</w:pPr>
      <w:r>
        <w:rPr>
          <w:noProof/>
          <w:lang w:val="uk-UA" w:eastAsia="uk-UA"/>
        </w:rPr>
        <w:drawing>
          <wp:inline distT="0" distB="0" distL="0" distR="0" wp14:anchorId="4F094E23" wp14:editId="624A9335">
            <wp:extent cx="3029803" cy="2782048"/>
            <wp:effectExtent l="0" t="0" r="0" b="0"/>
            <wp:docPr id="6" name="Рисунок 6" descr="Оптический регенера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тический регенерато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677" cy="278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5E9" w:rsidRPr="003A35E9" w:rsidRDefault="003A35E9" w:rsidP="003A35E9">
      <w:pPr>
        <w:shd w:val="clear" w:color="auto" w:fill="FFFFFF"/>
        <w:spacing w:before="100" w:beforeAutospacing="1"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Рисунок </w:t>
      </w:r>
      <w:r w:rsidRPr="003A35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4 - </w:t>
      </w:r>
      <w:r w:rsidR="002B15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О</w:t>
      </w:r>
      <w:r w:rsidRPr="003A35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птичні регенератор</w:t>
      </w:r>
    </w:p>
    <w:p w:rsidR="002B1595" w:rsidRDefault="002B1595" w:rsidP="002B1595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</w:pPr>
      <w:r w:rsidRPr="00CC08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В майбутньому телекомунікаційних мереж передбачається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икористовувати повністю оптичні регенератори</w:t>
      </w:r>
      <w:r w:rsidRPr="00CC08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, які виконують операції відновлення сигналу параметрів нелінійно-оптичних методів без перетворення в </w:t>
      </w:r>
      <w:r w:rsidRPr="00CC08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lastRenderedPageBreak/>
        <w:t xml:space="preserve">електричний сигнал.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Запропоновано</w:t>
      </w:r>
      <w:r w:rsidRPr="00CC08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 кілька шля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хів реалізації повністю </w:t>
      </w:r>
      <w:bookmarkEnd w:id="1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оптичного</w:t>
      </w:r>
      <w:r w:rsidRPr="00CC08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 відновл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ення сигналів на основі фазової</w:t>
      </w:r>
      <w:r w:rsidRPr="00CC08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 </w:t>
      </w:r>
      <w:proofErr w:type="spellStart"/>
      <w:r w:rsidRPr="00CC08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самомодуляціі</w:t>
      </w:r>
      <w:proofErr w:type="spellEnd"/>
      <w:r w:rsidRPr="00CC08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 сигналів в оптичних </w:t>
      </w:r>
      <w:r w:rsidR="00F752B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волокнах або канальні хвилеводи (рис.5).</w:t>
      </w:r>
      <w:r w:rsidRPr="00CC08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 </w:t>
      </w:r>
    </w:p>
    <w:p w:rsidR="002B1595" w:rsidRDefault="002B1595" w:rsidP="007E6B81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</w:pPr>
    </w:p>
    <w:p w:rsidR="003A35E9" w:rsidRPr="003A35E9" w:rsidRDefault="003A35E9" w:rsidP="007E6B81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</w:pPr>
      <w:r w:rsidRPr="003A35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Слабкий вхідний сигнал проходить через оптичний ізолятор 1, який пропускає світло в прямому напрямку - зліва направо і не пропускає 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зсіяне світло у</w:t>
      </w:r>
      <w:r w:rsidRPr="003A35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 зворотному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апрямку, далі сигнал надходить у</w:t>
      </w:r>
      <w:r w:rsidRPr="003A35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 блок об'єднання сигналу і накачування 2. Потім сигнал потрапляє на вхід оптичного підсилювача 3 (волокно, леговане ербієм), яке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 безперервно піддається оптичному лазерному</w:t>
      </w:r>
      <w:r w:rsidRPr="003A35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 накачуванні 4. Світло від лазера накачування 4 збуджує атоми легованого волокна 3.</w:t>
      </w:r>
    </w:p>
    <w:p w:rsidR="002B1595" w:rsidRDefault="002B1595" w:rsidP="002B159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</w:pPr>
      <w:r>
        <w:rPr>
          <w:noProof/>
          <w:lang w:val="uk-UA" w:eastAsia="uk-UA"/>
        </w:rPr>
        <w:drawing>
          <wp:inline distT="0" distB="0" distL="0" distR="0" wp14:anchorId="5ED44287" wp14:editId="10091960">
            <wp:extent cx="5486400" cy="2060575"/>
            <wp:effectExtent l="0" t="0" r="0" b="0"/>
            <wp:docPr id="7" name="Рисунок 7" descr="https://moluch.ru/blmcbn/50972/50972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oluch.ru/blmcbn/50972/50972.0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523" w:rsidRDefault="00623523" w:rsidP="00D34910">
      <w:pPr>
        <w:shd w:val="clear" w:color="auto" w:fill="FFFFFF"/>
        <w:spacing w:before="100" w:beforeAutospacing="1" w:after="100" w:afterAutospacing="1" w:line="240" w:lineRule="auto"/>
        <w:ind w:firstLine="68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 xml:space="preserve">Рисунок </w:t>
      </w:r>
      <w:r w:rsidRPr="0062352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>5 - Функціональна схема волоконно-оптичного 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>ідсилювача: 1 оптичний ізолятор;</w:t>
      </w:r>
      <w:r w:rsidRPr="0062352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 xml:space="preserve"> 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 xml:space="preserve"> - </w:t>
      </w:r>
      <w:r w:rsidRPr="0062352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>блок 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>б'єднання сигналу і накачування;</w:t>
      </w:r>
      <w:r w:rsidRPr="0062352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 xml:space="preserve"> 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>-</w:t>
      </w:r>
      <w:r w:rsidRPr="0062352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>оптични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>й підсилювач (леговане волокно);</w:t>
      </w:r>
      <w:r w:rsidRPr="0062352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 xml:space="preserve"> 4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>- оптичне накачування;</w:t>
      </w:r>
      <w:r w:rsidRPr="0062352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 xml:space="preserve"> 5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 xml:space="preserve"> </w:t>
      </w:r>
      <w:r w:rsidRPr="0062352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 xml:space="preserve"> </w:t>
      </w:r>
      <w:r w:rsidRPr="00623523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>оптичний ізолятор</w:t>
      </w:r>
    </w:p>
    <w:p w:rsidR="002B1595" w:rsidRDefault="002B1595" w:rsidP="002B1595">
      <w:pPr>
        <w:shd w:val="clear" w:color="auto" w:fill="FFFFFF"/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</w:pPr>
      <w:r w:rsidRPr="003A35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При подачі слабкого сигналу на вхід оптичного підсилювача 3 відбувається індукований перехід атомів домішок легованого волокна із збудженого стану в основне з випромінюванням світла на довжині хвилі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вхідного сигналу, тобто</w:t>
      </w:r>
      <w:r w:rsidRPr="003A35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в</w:t>
      </w:r>
      <w:r w:rsidRPr="003A35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uk-UA"/>
        </w:rPr>
        <w:t>ідбувається посилення сигналу. Оптичний ізолятор 5 на виході підсилювача 3 запобігає потраплянню зворотного розсіяного сигналу в оптичний підсилювач.</w:t>
      </w:r>
    </w:p>
    <w:p w:rsidR="004B1D09" w:rsidRDefault="004B1D09" w:rsidP="002B1595">
      <w:pPr>
        <w:shd w:val="clear" w:color="auto" w:fill="FFFFFF"/>
        <w:spacing w:before="100" w:beforeAutospacing="1" w:after="100" w:afterAutospacing="1"/>
        <w:ind w:firstLine="68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 xml:space="preserve">Головною перевагою </w:t>
      </w:r>
      <w:r w:rsidR="002B1595" w:rsidRPr="002B159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 xml:space="preserve">проміжних волоконно-оптичних підсилювачів є їх відносно проста конструкція і, отже, невисока вартість, а також велика величина коефіцієнта посилення і вихідна потужність. </w:t>
      </w:r>
    </w:p>
    <w:p w:rsidR="002B1595" w:rsidRPr="002B1595" w:rsidRDefault="002B1595" w:rsidP="002B1595">
      <w:pPr>
        <w:shd w:val="clear" w:color="auto" w:fill="FFFFFF"/>
        <w:spacing w:before="100" w:beforeAutospacing="1" w:after="100" w:afterAutospacing="1"/>
        <w:ind w:firstLine="68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</w:pPr>
      <w:r w:rsidRPr="002B159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>Недоліки існуючих ВЗУ:</w:t>
      </w:r>
    </w:p>
    <w:p w:rsidR="00B10EF1" w:rsidRDefault="00B10EF1" w:rsidP="002B1595">
      <w:pPr>
        <w:shd w:val="clear" w:color="auto" w:fill="FFFFFF"/>
        <w:spacing w:before="100" w:beforeAutospacing="1" w:after="100" w:afterAutospacing="1"/>
        <w:ind w:firstLine="68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>-</w:t>
      </w:r>
      <w:r w:rsidR="002B1595" w:rsidRPr="002B159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>о</w:t>
      </w:r>
      <w:r w:rsidR="002B1595" w:rsidRPr="002B159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>сновна проблема при побудові волоконно-оптичних підсилювачів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>;</w:t>
      </w:r>
    </w:p>
    <w:p w:rsidR="00B10EF1" w:rsidRDefault="004B1D09" w:rsidP="002B1595">
      <w:pPr>
        <w:shd w:val="clear" w:color="auto" w:fill="FFFFFF"/>
        <w:spacing w:before="100" w:beforeAutospacing="1" w:after="100" w:afterAutospacing="1"/>
        <w:ind w:firstLine="68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>–</w:t>
      </w:r>
      <w:r w:rsidR="002B1595" w:rsidRPr="002B159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 xml:space="preserve">неможливо усунути </w:t>
      </w:r>
      <w:r w:rsidR="002B1595" w:rsidRPr="002B159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>джерело шуму</w:t>
      </w:r>
      <w:r w:rsidR="00B10EF1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>;</w:t>
      </w:r>
    </w:p>
    <w:p w:rsidR="002B1595" w:rsidRPr="002B1595" w:rsidRDefault="002B1595" w:rsidP="002B1595">
      <w:pPr>
        <w:shd w:val="clear" w:color="auto" w:fill="FFFFFF"/>
        <w:spacing w:before="100" w:beforeAutospacing="1" w:after="100" w:afterAutospacing="1"/>
        <w:ind w:firstLine="68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</w:pPr>
      <w:r w:rsidRPr="002B159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lastRenderedPageBreak/>
        <w:t xml:space="preserve"> - посилена спонтанна емісія (</w:t>
      </w:r>
      <w:proofErr w:type="spellStart"/>
      <w:r w:rsidRPr="002B159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>amplified</w:t>
      </w:r>
      <w:proofErr w:type="spellEnd"/>
      <w:r w:rsidRPr="002B159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 xml:space="preserve"> </w:t>
      </w:r>
      <w:proofErr w:type="spellStart"/>
      <w:r w:rsidRPr="002B159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>spontanous</w:t>
      </w:r>
      <w:proofErr w:type="spellEnd"/>
      <w:r w:rsidRPr="002B159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 xml:space="preserve"> </w:t>
      </w:r>
      <w:proofErr w:type="spellStart"/>
      <w:r w:rsidRPr="002B159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>emission</w:t>
      </w:r>
      <w:proofErr w:type="spellEnd"/>
      <w:r w:rsidRPr="002B159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 xml:space="preserve"> (ASE)). Наявність цього процесу призводить до того, що мінімально можливий коефіцієнт </w:t>
      </w:r>
      <w:r w:rsidR="004B1D0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>шуму ВЗУ становить не менше 3 дБ</w:t>
      </w:r>
      <w:r w:rsidRPr="002B159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>.</w:t>
      </w:r>
    </w:p>
    <w:p w:rsidR="007E6B81" w:rsidRPr="005C0F8D" w:rsidRDefault="007E6B81" w:rsidP="004B1D09">
      <w:pPr>
        <w:shd w:val="clear" w:color="auto" w:fill="FFFFFF"/>
        <w:spacing w:before="100" w:beforeAutospacing="1" w:after="100" w:afterAutospacing="1"/>
        <w:ind w:firstLine="68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2B1595" w:rsidRPr="002B1595" w:rsidRDefault="004B1D09" w:rsidP="004B1D09">
      <w:pPr>
        <w:shd w:val="clear" w:color="auto" w:fill="FFFFFF"/>
        <w:spacing w:before="100" w:beforeAutospacing="1" w:after="100" w:afterAutospacing="1"/>
        <w:ind w:firstLine="68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 xml:space="preserve">Рисунок </w:t>
      </w:r>
      <w:r w:rsidR="002B1595" w:rsidRPr="002B159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>6 - Типи ретрансляторів</w:t>
      </w:r>
    </w:p>
    <w:p w:rsidR="002B1595" w:rsidRPr="002B1595" w:rsidRDefault="002B1595" w:rsidP="002B1595">
      <w:pPr>
        <w:shd w:val="clear" w:color="auto" w:fill="FFFFFF"/>
        <w:spacing w:before="100" w:beforeAutospacing="1" w:after="100" w:afterAutospacing="1"/>
        <w:ind w:firstLine="68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</w:pPr>
      <w:r w:rsidRPr="002B159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 xml:space="preserve"> Порівняльні характеристики повторювача і оптичного підсилювача наведені в таблиці 4.</w:t>
      </w:r>
    </w:p>
    <w:p w:rsidR="002B1595" w:rsidRDefault="002B1595" w:rsidP="002B1595">
      <w:pPr>
        <w:shd w:val="clear" w:color="auto" w:fill="FFFFFF"/>
        <w:spacing w:before="100" w:beforeAutospacing="1" w:after="100" w:afterAutospacing="1"/>
        <w:ind w:firstLine="68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</w:pPr>
      <w:r w:rsidRPr="002B159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 xml:space="preserve"> Таблиця 4 - Порівняльні характеристики </w:t>
      </w:r>
      <w:r w:rsidR="000826EE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 xml:space="preserve">повторювачів </w:t>
      </w:r>
      <w:r w:rsidRPr="002B159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lang w:val="uk-UA"/>
        </w:rPr>
        <w:t>і оптичних підсилювачів</w:t>
      </w:r>
    </w:p>
    <w:tbl>
      <w:tblPr>
        <w:tblW w:w="9356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2"/>
        <w:gridCol w:w="3062"/>
        <w:gridCol w:w="3212"/>
      </w:tblGrid>
      <w:tr w:rsidR="00356CBE" w:rsidRPr="00356CBE" w:rsidTr="000826EE">
        <w:trPr>
          <w:trHeight w:val="307"/>
        </w:trPr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6CBE" w:rsidRPr="00356CBE" w:rsidRDefault="00356CBE" w:rsidP="00356CBE">
            <w:pPr>
              <w:shd w:val="clear" w:color="auto" w:fill="FFFFFF"/>
              <w:spacing w:before="100" w:beforeAutospacing="1" w:after="100" w:afterAutospacing="1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6CB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 w:eastAsia="uk-UA"/>
              </w:rPr>
              <w:t>Характеристика</w:t>
            </w:r>
          </w:p>
        </w:tc>
        <w:tc>
          <w:tcPr>
            <w:tcW w:w="3062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6CBE" w:rsidRPr="00356CBE" w:rsidRDefault="00356CBE" w:rsidP="000826EE">
            <w:pPr>
              <w:shd w:val="clear" w:color="auto" w:fill="FFFFFF"/>
              <w:spacing w:before="100" w:beforeAutospacing="1" w:after="100" w:afterAutospacing="1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6CB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uk-UA"/>
              </w:rPr>
              <w:t>Повтор</w:t>
            </w:r>
            <w:r w:rsidR="000826E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uk-UA"/>
              </w:rPr>
              <w:t>ювач</w:t>
            </w:r>
          </w:p>
        </w:tc>
        <w:tc>
          <w:tcPr>
            <w:tcW w:w="3212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6CBE" w:rsidRPr="00356CBE" w:rsidRDefault="000826EE" w:rsidP="009E2A07">
            <w:pPr>
              <w:shd w:val="clear" w:color="auto" w:fill="FFFFFF"/>
              <w:spacing w:before="100" w:beforeAutospacing="1" w:after="100" w:afterAutospacing="1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/>
              </w:rPr>
              <w:t xml:space="preserve">Оптичний </w:t>
            </w:r>
            <w:r w:rsidR="009E2A0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 w:eastAsia="uk-UA"/>
              </w:rPr>
              <w:t>підсилювач</w:t>
            </w:r>
          </w:p>
        </w:tc>
      </w:tr>
      <w:tr w:rsidR="00356CBE" w:rsidRPr="00356CBE" w:rsidTr="000826EE">
        <w:trPr>
          <w:trHeight w:val="278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6CBE" w:rsidRPr="00356CBE" w:rsidRDefault="000826EE" w:rsidP="00356CBE">
            <w:pPr>
              <w:shd w:val="clear" w:color="auto" w:fill="FFFFFF"/>
              <w:spacing w:before="100" w:beforeAutospacing="1" w:after="100" w:afterAutospacing="1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>Конструкці</w:t>
            </w:r>
            <w:r w:rsidR="00356CBE" w:rsidRPr="00356C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>я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6CBE" w:rsidRPr="00356CBE" w:rsidRDefault="000826EE" w:rsidP="000826EE">
            <w:pPr>
              <w:shd w:val="clear" w:color="auto" w:fill="FFFFFF"/>
              <w:spacing w:before="100" w:beforeAutospacing="1" w:after="100" w:afterAutospacing="1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Складна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6CBE" w:rsidRPr="00356CBE" w:rsidRDefault="000826EE" w:rsidP="00356CBE">
            <w:pPr>
              <w:shd w:val="clear" w:color="auto" w:fill="FFFFFF"/>
              <w:spacing w:before="100" w:beforeAutospacing="1" w:after="100" w:afterAutospacing="1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uk-UA"/>
              </w:rPr>
              <w:t>Проста</w:t>
            </w:r>
          </w:p>
        </w:tc>
      </w:tr>
      <w:tr w:rsidR="00356CBE" w:rsidRPr="00356CBE" w:rsidTr="000826EE">
        <w:trPr>
          <w:trHeight w:val="269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6CBE" w:rsidRPr="00356CBE" w:rsidRDefault="000826EE" w:rsidP="00356CBE">
            <w:pPr>
              <w:shd w:val="clear" w:color="auto" w:fill="FFFFFF"/>
              <w:spacing w:before="100" w:beforeAutospacing="1" w:after="100" w:afterAutospacing="1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Ці</w:t>
            </w:r>
            <w:r w:rsidR="00356CBE" w:rsidRPr="00356C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на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6CBE" w:rsidRPr="00356CBE" w:rsidRDefault="00356CBE" w:rsidP="00356CBE">
            <w:pPr>
              <w:shd w:val="clear" w:color="auto" w:fill="FFFFFF"/>
              <w:spacing w:before="100" w:beforeAutospacing="1" w:after="100" w:afterAutospacing="1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56CB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uk-UA" w:eastAsia="uk-UA"/>
              </w:rPr>
              <w:t>Низкая</w:t>
            </w:r>
            <w:proofErr w:type="spellEnd"/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6CBE" w:rsidRPr="00356CBE" w:rsidRDefault="000826EE" w:rsidP="00356CBE">
            <w:pPr>
              <w:shd w:val="clear" w:color="auto" w:fill="FFFFFF"/>
              <w:spacing w:before="100" w:beforeAutospacing="1" w:after="100" w:afterAutospacing="1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>Висока, але падає</w:t>
            </w:r>
          </w:p>
        </w:tc>
      </w:tr>
      <w:tr w:rsidR="00356CBE" w:rsidRPr="00356CBE" w:rsidTr="000826EE">
        <w:trPr>
          <w:trHeight w:val="278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6CBE" w:rsidRPr="00356CBE" w:rsidRDefault="000826EE" w:rsidP="00356CBE">
            <w:pPr>
              <w:shd w:val="clear" w:color="auto" w:fill="FFFFFF"/>
              <w:spacing w:before="100" w:beforeAutospacing="1" w:after="100" w:afterAutospacing="1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Надійність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6CBE" w:rsidRPr="00356CBE" w:rsidRDefault="000826EE" w:rsidP="00356CBE">
            <w:pPr>
              <w:shd w:val="clear" w:color="auto" w:fill="FFFFFF"/>
              <w:spacing w:before="100" w:beforeAutospacing="1" w:after="100" w:afterAutospacing="1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Висока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6CBE" w:rsidRPr="00356CBE" w:rsidRDefault="000826EE" w:rsidP="000826EE">
            <w:pPr>
              <w:shd w:val="clear" w:color="auto" w:fill="FFFFFF"/>
              <w:spacing w:before="100" w:beforeAutospacing="1" w:after="100" w:afterAutospacing="1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Дуже висока</w:t>
            </w:r>
          </w:p>
        </w:tc>
      </w:tr>
      <w:tr w:rsidR="00356CBE" w:rsidRPr="00356CBE" w:rsidTr="000826EE">
        <w:trPr>
          <w:trHeight w:val="269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6CBE" w:rsidRPr="00356CBE" w:rsidRDefault="000826EE" w:rsidP="00356CBE">
            <w:pPr>
              <w:shd w:val="clear" w:color="auto" w:fill="FFFFFF"/>
              <w:spacing w:before="100" w:beforeAutospacing="1" w:after="100" w:afterAutospacing="1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Регенерація сигналу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6CBE" w:rsidRPr="00356CBE" w:rsidRDefault="00356CBE" w:rsidP="00356CBE">
            <w:pPr>
              <w:shd w:val="clear" w:color="auto" w:fill="FFFFFF"/>
              <w:spacing w:before="100" w:beforeAutospacing="1" w:after="100" w:afterAutospacing="1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6C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>Допустима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6CBE" w:rsidRPr="00356CBE" w:rsidRDefault="000826EE" w:rsidP="000826EE">
            <w:pPr>
              <w:shd w:val="clear" w:color="auto" w:fill="FFFFFF"/>
              <w:spacing w:before="100" w:beforeAutospacing="1" w:after="100" w:afterAutospacing="1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uk-UA"/>
              </w:rPr>
              <w:t xml:space="preserve">Виключена </w:t>
            </w:r>
          </w:p>
        </w:tc>
      </w:tr>
      <w:tr w:rsidR="00356CBE" w:rsidRPr="00356CBE" w:rsidTr="000826EE">
        <w:trPr>
          <w:trHeight w:val="278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6CBE" w:rsidRPr="00356CBE" w:rsidRDefault="00356CBE" w:rsidP="000826EE">
            <w:pPr>
              <w:shd w:val="clear" w:color="auto" w:fill="FFFFFF"/>
              <w:spacing w:before="100" w:beforeAutospacing="1" w:after="100" w:afterAutospacing="1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56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>Прив</w:t>
            </w:r>
            <w:proofErr w:type="spellEnd"/>
            <w:r w:rsidR="000826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uk-UA"/>
              </w:rPr>
              <w:t>’</w:t>
            </w:r>
            <w:proofErr w:type="spellStart"/>
            <w:r w:rsidR="000826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>язка</w:t>
            </w:r>
            <w:proofErr w:type="spellEnd"/>
            <w:r w:rsidR="000826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 xml:space="preserve"> до швидкості передачі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6CBE" w:rsidRPr="00356CBE" w:rsidRDefault="00356CBE" w:rsidP="00356CBE">
            <w:pPr>
              <w:shd w:val="clear" w:color="auto" w:fill="FFFFFF"/>
              <w:spacing w:before="100" w:beforeAutospacing="1" w:after="100" w:afterAutospacing="1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56C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Требует</w:t>
            </w:r>
            <w:r w:rsidR="009E2A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ь</w:t>
            </w:r>
            <w:r w:rsidRPr="00356C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ся</w:t>
            </w:r>
            <w:proofErr w:type="spellEnd"/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6CBE" w:rsidRPr="00356CBE" w:rsidRDefault="00356CBE" w:rsidP="00356CBE">
            <w:pPr>
              <w:shd w:val="clear" w:color="auto" w:fill="FFFFFF"/>
              <w:spacing w:before="100" w:beforeAutospacing="1" w:after="100" w:afterAutospacing="1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6C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Не </w:t>
            </w:r>
            <w:proofErr w:type="spellStart"/>
            <w:r w:rsidRPr="00356C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требуется</w:t>
            </w:r>
            <w:proofErr w:type="spellEnd"/>
          </w:p>
        </w:tc>
      </w:tr>
      <w:tr w:rsidR="00356CBE" w:rsidRPr="00356CBE" w:rsidTr="000826EE">
        <w:trPr>
          <w:trHeight w:val="897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6CBE" w:rsidRPr="00356CBE" w:rsidRDefault="000826EE" w:rsidP="000826E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Можливість одночасної </w:t>
            </w:r>
            <w:r w:rsidR="00356CBE" w:rsidRPr="00356C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>передачі</w:t>
            </w:r>
            <w:r w:rsidR="00356CBE" w:rsidRPr="00356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>декількох сигналі</w:t>
            </w:r>
            <w:r w:rsidR="00356CBE" w:rsidRPr="00356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6CBE" w:rsidRPr="00356CBE" w:rsidRDefault="000826EE" w:rsidP="00356CBE">
            <w:pPr>
              <w:shd w:val="clear" w:color="auto" w:fill="FFFFFF"/>
              <w:spacing w:before="100" w:beforeAutospacing="1" w:after="100" w:afterAutospacing="1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Не допускає</w:t>
            </w:r>
            <w:r w:rsidR="00356CBE" w:rsidRPr="00356CB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ь</w:t>
            </w:r>
            <w:r w:rsidR="00356CBE" w:rsidRPr="00356CB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ся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6CBE" w:rsidRPr="000826EE" w:rsidRDefault="00356CBE" w:rsidP="00356CBE">
            <w:pPr>
              <w:spacing w:before="100" w:beforeAutospacing="1" w:after="100" w:afterAutospacing="1" w:line="240" w:lineRule="auto"/>
              <w:ind w:firstLine="68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082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Допускает</w:t>
            </w:r>
            <w:r w:rsidR="00082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ь</w:t>
            </w:r>
            <w:r w:rsidRPr="00082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ся</w:t>
            </w:r>
            <w:proofErr w:type="spellEnd"/>
          </w:p>
        </w:tc>
      </w:tr>
      <w:tr w:rsidR="00356CBE" w:rsidRPr="00356CBE" w:rsidTr="000826EE">
        <w:trPr>
          <w:trHeight w:val="269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6CBE" w:rsidRPr="00356CBE" w:rsidRDefault="000826EE" w:rsidP="000826E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Рабоча</w:t>
            </w:r>
            <w:proofErr w:type="spellEnd"/>
            <w:r w:rsidR="00356CBE" w:rsidRPr="00356C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довжина хвилі</w:t>
            </w:r>
            <w:r w:rsidR="00356CBE" w:rsidRPr="00356C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="00356CBE" w:rsidRPr="00356C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нм</w:t>
            </w:r>
            <w:proofErr w:type="spellEnd"/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6CBE" w:rsidRPr="00356CBE" w:rsidRDefault="00356CBE" w:rsidP="00356CBE">
            <w:pPr>
              <w:shd w:val="clear" w:color="auto" w:fill="FFFFFF"/>
              <w:spacing w:before="100" w:beforeAutospacing="1" w:after="100" w:afterAutospacing="1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6C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850, 1300, 1550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6CBE" w:rsidRPr="00356CBE" w:rsidRDefault="00356CBE" w:rsidP="00356CBE">
            <w:pPr>
              <w:shd w:val="clear" w:color="auto" w:fill="FFFFFF"/>
              <w:spacing w:before="100" w:beforeAutospacing="1" w:after="100" w:afterAutospacing="1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6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>Область 1530-1560</w:t>
            </w:r>
          </w:p>
        </w:tc>
      </w:tr>
      <w:tr w:rsidR="00356CBE" w:rsidRPr="00356CBE" w:rsidTr="000826EE">
        <w:trPr>
          <w:trHeight w:val="278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6CBE" w:rsidRPr="00356CBE" w:rsidRDefault="000826EE" w:rsidP="000826E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>Відношення</w:t>
            </w:r>
            <w:r w:rsidR="00356CBE" w:rsidRPr="00356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 xml:space="preserve"> сигнал шум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6CBE" w:rsidRPr="00356CBE" w:rsidRDefault="00356CBE" w:rsidP="00356CBE">
            <w:pPr>
              <w:shd w:val="clear" w:color="auto" w:fill="FFFFFF"/>
              <w:spacing w:before="100" w:beforeAutospacing="1" w:after="100" w:afterAutospacing="1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56C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Высокое</w:t>
            </w:r>
            <w:proofErr w:type="spellEnd"/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6CBE" w:rsidRPr="00356CBE" w:rsidRDefault="00356CBE" w:rsidP="00356CBE">
            <w:pPr>
              <w:shd w:val="clear" w:color="auto" w:fill="FFFFFF"/>
              <w:spacing w:before="100" w:beforeAutospacing="1" w:after="100" w:afterAutospacing="1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56CB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Низкое</w:t>
            </w:r>
            <w:proofErr w:type="spellEnd"/>
          </w:p>
        </w:tc>
      </w:tr>
      <w:tr w:rsidR="00356CBE" w:rsidRPr="00356CBE" w:rsidTr="000826EE">
        <w:trPr>
          <w:trHeight w:val="1002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E2A07" w:rsidRDefault="009E2A07" w:rsidP="000826E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</w:pPr>
          </w:p>
          <w:p w:rsidR="00356CBE" w:rsidRPr="00356CBE" w:rsidRDefault="00356CBE" w:rsidP="009E2A0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56CB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Область </w:t>
            </w:r>
            <w:r w:rsidR="000826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uk-UA"/>
              </w:rPr>
              <w:t>використання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6CBE" w:rsidRPr="00356CBE" w:rsidRDefault="009E2A07" w:rsidP="009E2A0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 xml:space="preserve">Локальні мережі,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>регіон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>альні</w:t>
            </w:r>
            <w:r w:rsidR="00356CBE" w:rsidRPr="00356C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>мережі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міжрегіональні мережі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56CBE" w:rsidRPr="00356CBE" w:rsidRDefault="009E2A07" w:rsidP="009E2A0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uk-UA"/>
              </w:rPr>
              <w:t>У перспективі регіональ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uk-UA"/>
              </w:rPr>
              <w:softHyphen/>
              <w:t>ні мережі</w:t>
            </w:r>
            <w:r w:rsidR="00356CBE" w:rsidRPr="00356CB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uk-UA"/>
              </w:rPr>
              <w:t>межрегіональні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uk-UA"/>
              </w:rPr>
              <w:t xml:space="preserve"> мережі</w:t>
            </w:r>
          </w:p>
        </w:tc>
      </w:tr>
    </w:tbl>
    <w:p w:rsidR="002C5C41" w:rsidRDefault="002C5C41" w:rsidP="00E84CFC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C5C41" w:rsidRPr="002C5C41" w:rsidRDefault="002C5C41" w:rsidP="002C5C4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5C41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2C5C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має просту і високонадійну конструкцію, його вартість постійно знижується. Він не прив'язаний до швидкості передачі інформації, що дозволяє збільшувати пропускну здатність ВОСП без значного збільшення витрат на обладнання.</w:t>
      </w:r>
    </w:p>
    <w:p w:rsidR="002C5C41" w:rsidRPr="007B2D83" w:rsidRDefault="002C5C41" w:rsidP="007B2D83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B2D8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Розрахунок довжини регенераційної ділянки.</w:t>
      </w:r>
    </w:p>
    <w:p w:rsidR="002C5C41" w:rsidRPr="007B2D83" w:rsidRDefault="002C5C41" w:rsidP="002C5C41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</w:p>
    <w:p w:rsidR="002C5C41" w:rsidRPr="002C5C41" w:rsidRDefault="002C5C41" w:rsidP="002C5C4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5C4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 визначенні довжини регенераційної ділянки необхідно на першому етапі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знайти максимально допустиму</w:t>
      </w:r>
      <w:r w:rsidRPr="002C5C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ідстань (обмежене загасанням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</w:t>
      </w:r>
      <w:r w:rsidRPr="002C5C41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 w:rsidRPr="002C5C4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оводного</w:t>
      </w:r>
      <w:proofErr w:type="spellEnd"/>
      <w:r w:rsidRPr="002C5C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тракту), на яке можна передати сигнал, а потім його відновити.</w:t>
      </w:r>
    </w:p>
    <w:p w:rsidR="002C5C41" w:rsidRPr="002C5C41" w:rsidRDefault="002C5C41" w:rsidP="002C5C4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5C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Другим етапом визначають пропускну здатність оптичного кабелю і знаходять довжину траси, на яку ще можливо передавати оптичні сигнали із заданою швидкістю. У </w:t>
      </w:r>
      <w:proofErr w:type="spellStart"/>
      <w:r w:rsidRPr="002C5C41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багатомодових</w:t>
      </w:r>
      <w:proofErr w:type="spellEnd"/>
      <w:r w:rsidRPr="002C5C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ОВ довжина регенераційної ділянки зазвичай лімітується дисперсією, а в </w:t>
      </w:r>
      <w:proofErr w:type="spellStart"/>
      <w:r w:rsidRPr="002C5C4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одномодових</w:t>
      </w:r>
      <w:proofErr w:type="spellEnd"/>
      <w:r w:rsidRPr="002C5C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ОВ лімітується загасанням.</w:t>
      </w:r>
    </w:p>
    <w:p w:rsidR="002C5C41" w:rsidRPr="002C5C41" w:rsidRDefault="002C5C41" w:rsidP="002C5C4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C5C41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При визначенні довжини регенераційної ділянки, лімітованого загасанням, слід користуватися виразом:</w:t>
      </w:r>
    </w:p>
    <w:p w:rsidR="00FC3ED3" w:rsidRDefault="00FC3ED3" w:rsidP="00FC3ED3">
      <w:pPr>
        <w:pStyle w:val="10"/>
        <w:ind w:firstLine="68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65E93762" wp14:editId="3EFE991F">
            <wp:extent cx="1412240" cy="573405"/>
            <wp:effectExtent l="0" t="0" r="0" b="0"/>
            <wp:docPr id="5" name="Рисунок 5" descr="http://libr.aues.kz/facultet/frts/kaf_tks/19/umm/tks_7.files/image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r.aues.kz/facultet/frts/kaf_tks/19/umm/tks_7.files/image03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D83">
        <w:rPr>
          <w:color w:val="000000"/>
          <w:sz w:val="27"/>
          <w:szCs w:val="27"/>
        </w:rPr>
        <w:t>де</w:t>
      </w:r>
    </w:p>
    <w:p w:rsidR="002C5C41" w:rsidRPr="002C5C41" w:rsidRDefault="002C5C41" w:rsidP="002C5C41">
      <w:pPr>
        <w:pStyle w:val="10"/>
        <w:ind w:firstLine="680"/>
        <w:jc w:val="both"/>
        <w:rPr>
          <w:color w:val="000000"/>
          <w:sz w:val="27"/>
          <w:szCs w:val="27"/>
        </w:rPr>
      </w:pPr>
      <w:r w:rsidRPr="002C5C41">
        <w:rPr>
          <w:color w:val="000000"/>
          <w:sz w:val="27"/>
          <w:szCs w:val="27"/>
        </w:rPr>
        <w:t>Е - енергетичний потенціал системи передачі, дБ;</w:t>
      </w:r>
    </w:p>
    <w:p w:rsidR="002C5C41" w:rsidRPr="002C5C41" w:rsidRDefault="002C5C41" w:rsidP="002C5C41">
      <w:pPr>
        <w:pStyle w:val="10"/>
        <w:ind w:firstLine="680"/>
        <w:jc w:val="both"/>
        <w:rPr>
          <w:color w:val="000000"/>
          <w:sz w:val="27"/>
          <w:szCs w:val="27"/>
        </w:rPr>
      </w:pPr>
      <w:r w:rsidRPr="002C5C41">
        <w:rPr>
          <w:color w:val="000000"/>
          <w:sz w:val="27"/>
          <w:szCs w:val="27"/>
        </w:rPr>
        <w:t>З - енергетичний запас системи, дБ;</w:t>
      </w:r>
    </w:p>
    <w:p w:rsidR="002C5C41" w:rsidRPr="002C5C41" w:rsidRDefault="002C5C41" w:rsidP="002C5C41">
      <w:pPr>
        <w:pStyle w:val="10"/>
        <w:ind w:firstLine="680"/>
        <w:jc w:val="both"/>
        <w:rPr>
          <w:color w:val="000000"/>
          <w:sz w:val="27"/>
          <w:szCs w:val="27"/>
        </w:rPr>
      </w:pPr>
      <w:proofErr w:type="spellStart"/>
      <w:r w:rsidRPr="002C5C41">
        <w:rPr>
          <w:color w:val="000000"/>
          <w:sz w:val="27"/>
          <w:szCs w:val="27"/>
        </w:rPr>
        <w:t>А</w:t>
      </w:r>
      <w:r w:rsidRPr="002C5C41">
        <w:rPr>
          <w:color w:val="000000"/>
          <w:sz w:val="27"/>
          <w:szCs w:val="27"/>
          <w:vertAlign w:val="subscript"/>
        </w:rPr>
        <w:t>а</w:t>
      </w:r>
      <w:proofErr w:type="spellEnd"/>
      <w:r w:rsidRPr="002C5C41">
        <w:rPr>
          <w:color w:val="000000"/>
          <w:sz w:val="27"/>
          <w:szCs w:val="27"/>
        </w:rPr>
        <w:t xml:space="preserve"> - додаткові втрати в пасивних компонентах ВОЛЗ (на вводі / виводі), дБ;</w:t>
      </w:r>
    </w:p>
    <w:p w:rsidR="002C5C41" w:rsidRPr="002C5C41" w:rsidRDefault="002C5C41" w:rsidP="002C5C41">
      <w:pPr>
        <w:pStyle w:val="10"/>
        <w:ind w:firstLine="680"/>
        <w:jc w:val="both"/>
        <w:rPr>
          <w:color w:val="000000"/>
          <w:sz w:val="27"/>
          <w:szCs w:val="27"/>
        </w:rPr>
      </w:pPr>
      <w:r w:rsidRPr="002C5C41">
        <w:rPr>
          <w:color w:val="000000"/>
          <w:sz w:val="27"/>
          <w:szCs w:val="27"/>
        </w:rPr>
        <w:t>α</w:t>
      </w:r>
      <w:r w:rsidRPr="002C5C41">
        <w:rPr>
          <w:color w:val="000000"/>
          <w:sz w:val="27"/>
          <w:szCs w:val="27"/>
          <w:vertAlign w:val="subscript"/>
        </w:rPr>
        <w:t>к</w:t>
      </w:r>
      <w:r w:rsidRPr="002C5C41">
        <w:rPr>
          <w:color w:val="000000"/>
          <w:sz w:val="27"/>
          <w:szCs w:val="27"/>
        </w:rPr>
        <w:t xml:space="preserve"> - коефіцієнт загасання оптичного кабелю, дБ / км;</w:t>
      </w:r>
    </w:p>
    <w:p w:rsidR="002C5C41" w:rsidRPr="002C5C41" w:rsidRDefault="002C5C41" w:rsidP="002C5C41">
      <w:pPr>
        <w:pStyle w:val="10"/>
        <w:ind w:firstLine="680"/>
        <w:jc w:val="both"/>
        <w:rPr>
          <w:color w:val="000000"/>
          <w:sz w:val="27"/>
          <w:szCs w:val="27"/>
        </w:rPr>
      </w:pPr>
      <w:r w:rsidRPr="002C5C41">
        <w:rPr>
          <w:color w:val="000000"/>
          <w:sz w:val="27"/>
          <w:szCs w:val="27"/>
        </w:rPr>
        <w:t>α</w:t>
      </w:r>
      <w:r w:rsidRPr="002C5C41">
        <w:rPr>
          <w:color w:val="000000"/>
          <w:sz w:val="27"/>
          <w:szCs w:val="27"/>
          <w:vertAlign w:val="subscript"/>
        </w:rPr>
        <w:t>с</w:t>
      </w:r>
      <w:r w:rsidRPr="002C5C41">
        <w:rPr>
          <w:color w:val="000000"/>
          <w:sz w:val="27"/>
          <w:szCs w:val="27"/>
        </w:rPr>
        <w:t xml:space="preserve"> - втрати в нероз'ємному з'єднанні, дБ;</w:t>
      </w:r>
    </w:p>
    <w:p w:rsidR="002C5C41" w:rsidRPr="002C5C41" w:rsidRDefault="002C5C41" w:rsidP="002C5C41">
      <w:pPr>
        <w:pStyle w:val="10"/>
        <w:ind w:firstLine="680"/>
        <w:jc w:val="both"/>
        <w:rPr>
          <w:color w:val="000000"/>
          <w:sz w:val="27"/>
          <w:szCs w:val="27"/>
        </w:rPr>
      </w:pPr>
      <w:proofErr w:type="spellStart"/>
      <w:r w:rsidRPr="002C5C41">
        <w:rPr>
          <w:color w:val="000000"/>
          <w:sz w:val="27"/>
          <w:szCs w:val="27"/>
        </w:rPr>
        <w:t>ℓ</w:t>
      </w:r>
      <w:r w:rsidR="007B2D83">
        <w:rPr>
          <w:color w:val="000000"/>
          <w:sz w:val="27"/>
          <w:szCs w:val="27"/>
          <w:vertAlign w:val="subscript"/>
        </w:rPr>
        <w:t>б</w:t>
      </w:r>
      <w:r w:rsidRPr="002C5C41">
        <w:rPr>
          <w:color w:val="000000"/>
          <w:sz w:val="27"/>
          <w:szCs w:val="27"/>
          <w:vertAlign w:val="subscript"/>
        </w:rPr>
        <w:t>д</w:t>
      </w:r>
      <w:proofErr w:type="spellEnd"/>
      <w:r w:rsidRPr="002C5C41">
        <w:rPr>
          <w:color w:val="000000"/>
          <w:sz w:val="27"/>
          <w:szCs w:val="27"/>
        </w:rPr>
        <w:t xml:space="preserve"> - будівельна довжина оптичного кабелю, км.</w:t>
      </w:r>
    </w:p>
    <w:p w:rsidR="002C5C41" w:rsidRPr="002C5C41" w:rsidRDefault="002C5C41" w:rsidP="007E6B81">
      <w:pPr>
        <w:pStyle w:val="10"/>
        <w:spacing w:before="0" w:beforeAutospacing="0" w:after="0" w:afterAutospacing="0" w:line="276" w:lineRule="auto"/>
        <w:ind w:firstLine="680"/>
        <w:jc w:val="both"/>
        <w:rPr>
          <w:color w:val="000000"/>
          <w:sz w:val="27"/>
          <w:szCs w:val="27"/>
        </w:rPr>
      </w:pPr>
      <w:r w:rsidRPr="002C5C41">
        <w:rPr>
          <w:color w:val="000000"/>
          <w:sz w:val="27"/>
          <w:szCs w:val="27"/>
        </w:rPr>
        <w:t>Енергетичний потенціал системи передачі (Е) визначає макс</w:t>
      </w:r>
      <w:r w:rsidR="007B2D83">
        <w:rPr>
          <w:color w:val="000000"/>
          <w:sz w:val="27"/>
          <w:szCs w:val="27"/>
        </w:rPr>
        <w:t>и</w:t>
      </w:r>
      <w:r w:rsidRPr="002C5C41">
        <w:rPr>
          <w:color w:val="000000"/>
          <w:sz w:val="27"/>
          <w:szCs w:val="27"/>
        </w:rPr>
        <w:t>мально припустиме загасання оптичного сиг</w:t>
      </w:r>
      <w:r w:rsidR="007B2D83">
        <w:rPr>
          <w:color w:val="000000"/>
          <w:sz w:val="27"/>
          <w:szCs w:val="27"/>
        </w:rPr>
        <w:t xml:space="preserve">налу в оптичному кабелі, в </w:t>
      </w:r>
      <w:proofErr w:type="spellStart"/>
      <w:r w:rsidR="007B2D83">
        <w:rPr>
          <w:color w:val="000000"/>
          <w:sz w:val="27"/>
          <w:szCs w:val="27"/>
        </w:rPr>
        <w:t>раз'є</w:t>
      </w:r>
      <w:r w:rsidRPr="002C5C41">
        <w:rPr>
          <w:color w:val="000000"/>
          <w:sz w:val="27"/>
          <w:szCs w:val="27"/>
        </w:rPr>
        <w:t>мних</w:t>
      </w:r>
      <w:proofErr w:type="spellEnd"/>
      <w:r w:rsidRPr="002C5C41">
        <w:rPr>
          <w:color w:val="000000"/>
          <w:sz w:val="27"/>
          <w:szCs w:val="27"/>
        </w:rPr>
        <w:t xml:space="preserve"> і нероз'ємних з'єднаннях на ділянці регенерації, а також</w:t>
      </w:r>
      <w:r>
        <w:rPr>
          <w:color w:val="000000"/>
          <w:sz w:val="27"/>
          <w:szCs w:val="27"/>
        </w:rPr>
        <w:t xml:space="preserve"> інші втрати у</w:t>
      </w:r>
      <w:r w:rsidRPr="002C5C41">
        <w:rPr>
          <w:color w:val="000000"/>
          <w:sz w:val="27"/>
          <w:szCs w:val="27"/>
        </w:rPr>
        <w:t xml:space="preserve"> вузлах апаратури.</w:t>
      </w:r>
    </w:p>
    <w:p w:rsidR="002C5C41" w:rsidRPr="002C5C41" w:rsidRDefault="002C5C41" w:rsidP="007E6B81">
      <w:pPr>
        <w:pStyle w:val="10"/>
        <w:spacing w:before="0" w:beforeAutospacing="0" w:after="0" w:afterAutospacing="0" w:line="276" w:lineRule="auto"/>
        <w:ind w:firstLine="680"/>
        <w:jc w:val="both"/>
        <w:rPr>
          <w:color w:val="000000"/>
          <w:sz w:val="27"/>
          <w:szCs w:val="27"/>
        </w:rPr>
      </w:pPr>
      <w:r w:rsidRPr="002C5C41">
        <w:rPr>
          <w:color w:val="000000"/>
          <w:sz w:val="27"/>
          <w:szCs w:val="27"/>
        </w:rPr>
        <w:t xml:space="preserve"> Енергетичний потенціа</w:t>
      </w:r>
      <w:r>
        <w:rPr>
          <w:color w:val="000000"/>
          <w:sz w:val="27"/>
          <w:szCs w:val="27"/>
        </w:rPr>
        <w:t>л визначається як різниця між</w:t>
      </w:r>
      <w:r w:rsidRPr="002C5C41">
        <w:rPr>
          <w:color w:val="000000"/>
          <w:sz w:val="27"/>
          <w:szCs w:val="27"/>
        </w:rPr>
        <w:t xml:space="preserve"> рівнем потужност</w:t>
      </w:r>
      <w:r>
        <w:rPr>
          <w:color w:val="000000"/>
          <w:sz w:val="27"/>
          <w:szCs w:val="27"/>
        </w:rPr>
        <w:t>і оптичного сигналу, введеного у</w:t>
      </w:r>
      <w:r w:rsidRPr="002C5C41">
        <w:rPr>
          <w:color w:val="000000"/>
          <w:sz w:val="27"/>
          <w:szCs w:val="27"/>
        </w:rPr>
        <w:t xml:space="preserve"> волокно, і рівнем потужності на вході приймального пристрою, при якому коефіцієнт помилок регенератора не перевищує заданого значення, встановленого для даної системи передачі.</w:t>
      </w:r>
    </w:p>
    <w:p w:rsidR="002C5C41" w:rsidRPr="002C5C41" w:rsidRDefault="002C5C41" w:rsidP="007E6B81">
      <w:pPr>
        <w:pStyle w:val="10"/>
        <w:spacing w:before="0" w:beforeAutospacing="0" w:after="0" w:afterAutospacing="0" w:line="276" w:lineRule="auto"/>
        <w:ind w:firstLine="680"/>
        <w:jc w:val="both"/>
        <w:rPr>
          <w:color w:val="000000"/>
          <w:sz w:val="27"/>
          <w:szCs w:val="27"/>
        </w:rPr>
      </w:pPr>
      <w:r w:rsidRPr="002C5C41">
        <w:rPr>
          <w:color w:val="000000"/>
          <w:sz w:val="27"/>
          <w:szCs w:val="27"/>
        </w:rPr>
        <w:t xml:space="preserve">Величина енергетичного потенціалу залежить від швидкості передачі, технічного рівня елементів електрооптичних і оптоелектронних перетворювачів, довжини хвилі використовуваного джерела випромінювання і </w:t>
      </w:r>
      <w:proofErr w:type="spellStart"/>
      <w:r w:rsidRPr="002C5C41">
        <w:rPr>
          <w:color w:val="000000"/>
          <w:sz w:val="27"/>
          <w:szCs w:val="27"/>
        </w:rPr>
        <w:t>дру-гих</w:t>
      </w:r>
      <w:proofErr w:type="spellEnd"/>
      <w:r w:rsidRPr="002C5C41">
        <w:rPr>
          <w:color w:val="000000"/>
          <w:sz w:val="27"/>
          <w:szCs w:val="27"/>
        </w:rPr>
        <w:t xml:space="preserve"> факторів і задається для кожного виду апаратури ВОСП.</w:t>
      </w:r>
    </w:p>
    <w:p w:rsidR="002C5C41" w:rsidRPr="002C5C41" w:rsidRDefault="002C5C41" w:rsidP="007E6B81">
      <w:pPr>
        <w:pStyle w:val="10"/>
        <w:spacing w:before="0" w:beforeAutospacing="0" w:after="0" w:afterAutospacing="0" w:line="276" w:lineRule="auto"/>
        <w:ind w:firstLine="680"/>
        <w:jc w:val="both"/>
        <w:rPr>
          <w:color w:val="000000"/>
          <w:sz w:val="27"/>
          <w:szCs w:val="27"/>
        </w:rPr>
      </w:pPr>
      <w:r w:rsidRPr="002C5C41">
        <w:rPr>
          <w:color w:val="000000"/>
          <w:sz w:val="27"/>
          <w:szCs w:val="27"/>
        </w:rPr>
        <w:t>Енергетичний запас системи (С) зазвичай становить 6 дБ (6 - 10 дБ), він необхідний для компенсації ефекту старіння ел</w:t>
      </w:r>
      <w:r w:rsidR="005C7451">
        <w:rPr>
          <w:color w:val="000000"/>
          <w:sz w:val="27"/>
          <w:szCs w:val="27"/>
        </w:rPr>
        <w:t>ементів апаратури і оптичного</w:t>
      </w:r>
      <w:r w:rsidRPr="002C5C41">
        <w:rPr>
          <w:color w:val="000000"/>
          <w:sz w:val="27"/>
          <w:szCs w:val="27"/>
        </w:rPr>
        <w:t xml:space="preserve"> кабелю, компенсації додаткових втрат при ремонті оптичного кабелю (втрати на стиках кабельних вставок) і інших</w:t>
      </w:r>
      <w:r w:rsidR="005C7451">
        <w:rPr>
          <w:color w:val="000000"/>
          <w:sz w:val="27"/>
          <w:szCs w:val="27"/>
        </w:rPr>
        <w:t xml:space="preserve"> відхилень параметрів  у</w:t>
      </w:r>
      <w:r w:rsidRPr="002C5C41">
        <w:rPr>
          <w:color w:val="000000"/>
          <w:sz w:val="27"/>
          <w:szCs w:val="27"/>
        </w:rPr>
        <w:t xml:space="preserve"> процесі експлуатації.</w:t>
      </w:r>
    </w:p>
    <w:p w:rsidR="002C5C41" w:rsidRDefault="002C5C41" w:rsidP="007E6B81">
      <w:pPr>
        <w:pStyle w:val="10"/>
        <w:spacing w:before="0" w:beforeAutospacing="0" w:after="0" w:afterAutospacing="0" w:line="276" w:lineRule="auto"/>
        <w:ind w:firstLine="680"/>
        <w:jc w:val="both"/>
        <w:rPr>
          <w:color w:val="000000"/>
          <w:sz w:val="27"/>
          <w:szCs w:val="27"/>
        </w:rPr>
      </w:pPr>
      <w:r w:rsidRPr="002C5C41">
        <w:rPr>
          <w:color w:val="000000"/>
          <w:sz w:val="27"/>
          <w:szCs w:val="27"/>
        </w:rPr>
        <w:t>Додаткові втрати в пасивних компонентах ВОЛЗ (</w:t>
      </w:r>
      <w:proofErr w:type="spellStart"/>
      <w:r w:rsidRPr="002C5C41">
        <w:rPr>
          <w:color w:val="000000"/>
          <w:sz w:val="27"/>
          <w:szCs w:val="27"/>
        </w:rPr>
        <w:t>А</w:t>
      </w:r>
      <w:r w:rsidRPr="005C7451">
        <w:rPr>
          <w:color w:val="000000"/>
          <w:sz w:val="27"/>
          <w:szCs w:val="27"/>
          <w:vertAlign w:val="subscript"/>
        </w:rPr>
        <w:t>а</w:t>
      </w:r>
      <w:proofErr w:type="spellEnd"/>
      <w:r w:rsidRPr="002C5C41">
        <w:rPr>
          <w:color w:val="000000"/>
          <w:sz w:val="27"/>
          <w:szCs w:val="27"/>
        </w:rPr>
        <w:t xml:space="preserve">) </w:t>
      </w:r>
      <w:r w:rsidR="005C7451">
        <w:rPr>
          <w:color w:val="000000"/>
          <w:sz w:val="27"/>
          <w:szCs w:val="27"/>
        </w:rPr>
        <w:t xml:space="preserve">складають </w:t>
      </w:r>
      <w:r w:rsidRPr="002C5C41">
        <w:rPr>
          <w:color w:val="000000"/>
          <w:sz w:val="27"/>
          <w:szCs w:val="27"/>
        </w:rPr>
        <w:t>близько 3 - 5</w:t>
      </w:r>
      <w:r w:rsidR="005C7451">
        <w:rPr>
          <w:color w:val="000000"/>
          <w:sz w:val="27"/>
          <w:szCs w:val="27"/>
        </w:rPr>
        <w:t xml:space="preserve"> дБ і виникають за рахунок роз</w:t>
      </w:r>
      <w:r w:rsidR="005C7451" w:rsidRPr="005C7451">
        <w:rPr>
          <w:color w:val="000000"/>
          <w:sz w:val="27"/>
          <w:szCs w:val="27"/>
        </w:rPr>
        <w:t>’</w:t>
      </w:r>
      <w:r w:rsidR="005C7451">
        <w:rPr>
          <w:color w:val="000000"/>
          <w:sz w:val="27"/>
          <w:szCs w:val="27"/>
        </w:rPr>
        <w:t>є</w:t>
      </w:r>
      <w:r w:rsidRPr="002C5C41">
        <w:rPr>
          <w:color w:val="000000"/>
          <w:sz w:val="27"/>
          <w:szCs w:val="27"/>
        </w:rPr>
        <w:t xml:space="preserve">мних з'єднувачів, пристроїв </w:t>
      </w:r>
      <w:r w:rsidR="005C7451">
        <w:rPr>
          <w:color w:val="000000"/>
          <w:sz w:val="27"/>
          <w:szCs w:val="27"/>
        </w:rPr>
        <w:t>з</w:t>
      </w:r>
      <w:r w:rsidR="005C7451" w:rsidRPr="005C7451">
        <w:rPr>
          <w:color w:val="000000"/>
          <w:sz w:val="27"/>
          <w:szCs w:val="27"/>
        </w:rPr>
        <w:t>’</w:t>
      </w:r>
      <w:r w:rsidR="005C7451">
        <w:rPr>
          <w:color w:val="000000"/>
          <w:sz w:val="27"/>
          <w:szCs w:val="27"/>
        </w:rPr>
        <w:t xml:space="preserve">єднання </w:t>
      </w:r>
      <w:r w:rsidRPr="002C5C41">
        <w:rPr>
          <w:color w:val="000000"/>
          <w:sz w:val="27"/>
          <w:szCs w:val="27"/>
        </w:rPr>
        <w:t>лінійного кабелю зі станційним і т.д.</w:t>
      </w:r>
    </w:p>
    <w:p w:rsidR="00E84CFC" w:rsidRPr="00994FC9" w:rsidRDefault="00AA43F4" w:rsidP="00E84CF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Відмінність </w:t>
      </w:r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ВОСП </w:t>
      </w:r>
      <w:proofErr w:type="spellStart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proofErr w:type="spellEnd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традиційних</w:t>
      </w:r>
      <w:proofErr w:type="spellEnd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проводових</w:t>
      </w:r>
      <w:proofErr w:type="spellEnd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систем </w:t>
      </w:r>
      <w:proofErr w:type="spellStart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передачі</w:t>
      </w:r>
      <w:proofErr w:type="spellEnd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яка </w:t>
      </w:r>
      <w:proofErr w:type="spellStart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випливає</w:t>
      </w:r>
      <w:proofErr w:type="spellEnd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розглянутої</w:t>
      </w:r>
      <w:proofErr w:type="spellEnd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структурної</w:t>
      </w:r>
      <w:proofErr w:type="spellEnd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схеми</w:t>
      </w:r>
      <w:proofErr w:type="spellEnd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полягає</w:t>
      </w:r>
      <w:proofErr w:type="spellEnd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тому, </w:t>
      </w:r>
      <w:proofErr w:type="spellStart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інформація</w:t>
      </w:r>
      <w:proofErr w:type="spellEnd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передається</w:t>
      </w:r>
      <w:proofErr w:type="spellEnd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</w:t>
      </w:r>
      <w:proofErr w:type="spellStart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допомогою</w:t>
      </w:r>
      <w:proofErr w:type="spellEnd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оптичних</w:t>
      </w:r>
      <w:proofErr w:type="spellEnd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сигналів</w:t>
      </w:r>
      <w:proofErr w:type="spellEnd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супроводжується</w:t>
      </w:r>
      <w:proofErr w:type="spellEnd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встановленням</w:t>
      </w:r>
      <w:proofErr w:type="spellEnd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спеціальних</w:t>
      </w:r>
      <w:proofErr w:type="spellEnd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додаткових</w:t>
      </w:r>
      <w:proofErr w:type="spellEnd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приладів</w:t>
      </w:r>
      <w:proofErr w:type="spellEnd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(ПОМ та </w:t>
      </w:r>
      <w:proofErr w:type="spellStart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ПрОМ</w:t>
      </w:r>
      <w:proofErr w:type="spellEnd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прикінцевих</w:t>
      </w:r>
      <w:proofErr w:type="spellEnd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проміжних</w:t>
      </w:r>
      <w:proofErr w:type="spellEnd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станціях</w:t>
      </w:r>
      <w:proofErr w:type="spellEnd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proofErr w:type="spellStart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апаратури</w:t>
      </w:r>
      <w:proofErr w:type="spellEnd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спряження</w:t>
      </w:r>
      <w:proofErr w:type="spellEnd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прикінцевих</w:t>
      </w:r>
      <w:proofErr w:type="spellEnd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станціях</w:t>
      </w:r>
      <w:proofErr w:type="spellEnd"/>
      <w:r w:rsidR="00E84CFC"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E84CFC" w:rsidRPr="00994FC9" w:rsidRDefault="00E84CFC" w:rsidP="00E84CF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Звичайно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одному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оптичному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кабелю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організуються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лінійні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тракти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декількох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ВОСП, в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цьому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одного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напрямку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кожної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ВОСП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виділяється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одне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ОВ,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еквівалентом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двопроводового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фізичного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кола, таким чином, ВОСП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аналогічна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односмуговій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чотирипроводовій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передачі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металевим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кабелем.</w:t>
      </w:r>
    </w:p>
    <w:p w:rsidR="00E84CFC" w:rsidRPr="00994FC9" w:rsidRDefault="00E84CFC" w:rsidP="00E84CF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Внаслідок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того,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взаємні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впливи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окремими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ОВ в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багатоволоконному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gram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</w:t>
      </w:r>
      <w:proofErr w:type="gram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практично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відсутні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тракти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передачі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прийому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однієї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так і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декількох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систем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організуються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одному кабелю, таким чином, ВОСП є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однокабельними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системами.</w:t>
      </w:r>
    </w:p>
    <w:p w:rsidR="00E84CFC" w:rsidRPr="00994FC9" w:rsidRDefault="00E84CFC" w:rsidP="00E84CF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двостороннього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зв'язку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одному </w:t>
      </w:r>
      <w:proofErr w:type="gram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</w:t>
      </w:r>
      <w:proofErr w:type="gram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можливі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й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принципи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побудови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засновані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засобах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оптичного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розподілу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каналів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(спектрального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мультиплексування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E84CFC" w:rsidRDefault="00E84CFC" w:rsidP="00E84CFC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Сучасні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ВОСП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являють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собою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поєднання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оптичного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лінійного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тракту,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який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містить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ПОМ,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ПрОМ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gram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</w:t>
      </w:r>
      <w:proofErr w:type="gram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уніфікованою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каналоутворюючою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апаратурою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апаратурою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групоутворення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ЦСП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різних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ступенів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ієрархії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Тому вони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мають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уніфіковані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параметри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стику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дозволяє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легко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організувати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лінії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передачі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застосуванням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інших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середовищ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розповсюдження</w:t>
      </w:r>
      <w:proofErr w:type="spellEnd"/>
      <w:r w:rsidRPr="00994F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43F4" w:rsidRPr="00AA43F4" w:rsidRDefault="00AA43F4" w:rsidP="00AA43F4">
      <w:pPr>
        <w:pStyle w:val="a6"/>
        <w:numPr>
          <w:ilvl w:val="0"/>
          <w:numId w:val="2"/>
        </w:num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AA43F4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proofErr w:type="spellStart"/>
      <w:r w:rsidRPr="00AA43F4">
        <w:rPr>
          <w:rFonts w:ascii="Times New Roman" w:hAnsi="Times New Roman" w:cs="Times New Roman"/>
          <w:b/>
          <w:sz w:val="28"/>
          <w:szCs w:val="28"/>
        </w:rPr>
        <w:t>астотний</w:t>
      </w:r>
      <w:proofErr w:type="spellEnd"/>
      <w:r w:rsidRPr="00AA43F4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AA43F4">
        <w:rPr>
          <w:rFonts w:ascii="Times New Roman" w:hAnsi="Times New Roman" w:cs="Times New Roman"/>
          <w:b/>
          <w:sz w:val="28"/>
          <w:szCs w:val="28"/>
        </w:rPr>
        <w:t>часовий</w:t>
      </w:r>
      <w:proofErr w:type="spellEnd"/>
      <w:r w:rsidRPr="00AA43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43F4">
        <w:rPr>
          <w:rFonts w:ascii="Times New Roman" w:hAnsi="Times New Roman" w:cs="Times New Roman"/>
          <w:b/>
          <w:sz w:val="28"/>
          <w:szCs w:val="28"/>
        </w:rPr>
        <w:t>методи</w:t>
      </w:r>
      <w:proofErr w:type="spellEnd"/>
      <w:r w:rsidRPr="00AA4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3F4">
        <w:rPr>
          <w:rFonts w:ascii="Times New Roman" w:hAnsi="Times New Roman" w:cs="Times New Roman"/>
          <w:b/>
          <w:sz w:val="28"/>
          <w:szCs w:val="28"/>
        </w:rPr>
        <w:t>розділення</w:t>
      </w:r>
      <w:proofErr w:type="spellEnd"/>
      <w:r w:rsidRPr="00AA43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43F4">
        <w:rPr>
          <w:rFonts w:ascii="Times New Roman" w:hAnsi="Times New Roman" w:cs="Times New Roman"/>
          <w:b/>
          <w:sz w:val="28"/>
          <w:szCs w:val="28"/>
        </w:rPr>
        <w:t>каналів</w:t>
      </w:r>
      <w:proofErr w:type="spellEnd"/>
    </w:p>
    <w:p w:rsidR="005A7793" w:rsidRDefault="005A7793" w:rsidP="005A779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87423">
        <w:rPr>
          <w:rFonts w:ascii="Times New Roman" w:hAnsi="Times New Roman" w:cs="Times New Roman"/>
          <w:b/>
          <w:sz w:val="28"/>
          <w:szCs w:val="28"/>
        </w:rPr>
        <w:t>Використовують</w:t>
      </w:r>
      <w:proofErr w:type="spellEnd"/>
      <w:r w:rsidRPr="009874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7423">
        <w:rPr>
          <w:rFonts w:ascii="Times New Roman" w:hAnsi="Times New Roman" w:cs="Times New Roman"/>
          <w:b/>
          <w:sz w:val="28"/>
          <w:szCs w:val="28"/>
        </w:rPr>
        <w:t>частотний</w:t>
      </w:r>
      <w:proofErr w:type="spellEnd"/>
      <w:r w:rsidRPr="00987423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987423">
        <w:rPr>
          <w:rFonts w:ascii="Times New Roman" w:hAnsi="Times New Roman" w:cs="Times New Roman"/>
          <w:b/>
          <w:sz w:val="28"/>
          <w:szCs w:val="28"/>
        </w:rPr>
        <w:t>часовий</w:t>
      </w:r>
      <w:proofErr w:type="spellEnd"/>
      <w:r w:rsidRPr="009874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7423">
        <w:rPr>
          <w:rFonts w:ascii="Times New Roman" w:hAnsi="Times New Roman" w:cs="Times New Roman"/>
          <w:b/>
          <w:sz w:val="28"/>
          <w:szCs w:val="28"/>
        </w:rPr>
        <w:t>методи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розділення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каналів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. Як правило,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електричний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сигнал,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частотним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часовим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методом,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модулює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несущу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і 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модульованому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>ітловий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сигнал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передається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оптичному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кабелю.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0791">
        <w:rPr>
          <w:rFonts w:ascii="Times New Roman" w:hAnsi="Times New Roman" w:cs="Times New Roman"/>
          <w:sz w:val="28"/>
          <w:szCs w:val="28"/>
          <w:lang w:val="uk-UA"/>
        </w:rPr>
        <w:t xml:space="preserve"> В основному використовується спосіб модуляції інтенсивності оптичної несущої, при якому від амплітуди електричного сигналу залежить потужність випромінювання, яке подається в кабель.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A7793" w:rsidRDefault="005A7793" w:rsidP="005A779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 Отже, </w:t>
      </w:r>
      <w:r w:rsidRPr="00987423">
        <w:rPr>
          <w:rFonts w:ascii="Times New Roman" w:hAnsi="Times New Roman" w:cs="Times New Roman"/>
          <w:b/>
          <w:sz w:val="28"/>
          <w:szCs w:val="28"/>
          <w:lang w:val="uk-UA"/>
        </w:rPr>
        <w:t>найбільш поширеною</w:t>
      </w:r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 волоконно-оптичною системою передачі інформації є цифрова система з часовим розділенням каналів і імпульсно-кодовою модуляцією, яка використовує модуляцію інтенсивності випромінювання джерела ( лазер, </w:t>
      </w:r>
      <w:proofErr w:type="spellStart"/>
      <w:r w:rsidRPr="00EE221F">
        <w:rPr>
          <w:rFonts w:ascii="Times New Roman" w:hAnsi="Times New Roman" w:cs="Times New Roman"/>
          <w:sz w:val="28"/>
          <w:szCs w:val="28"/>
          <w:lang w:val="uk-UA"/>
        </w:rPr>
        <w:t>світлодіод</w:t>
      </w:r>
      <w:proofErr w:type="spellEnd"/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371303" w:rsidRPr="005C0F8D" w:rsidRDefault="005A7793" w:rsidP="003713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7423">
        <w:rPr>
          <w:rFonts w:ascii="Times New Roman" w:hAnsi="Times New Roman" w:cs="Times New Roman"/>
          <w:b/>
          <w:sz w:val="28"/>
          <w:szCs w:val="28"/>
        </w:rPr>
        <w:t>Дуплексний</w:t>
      </w:r>
      <w:proofErr w:type="spellEnd"/>
      <w:r w:rsidRPr="009874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7423">
        <w:rPr>
          <w:rFonts w:ascii="Times New Roman" w:hAnsi="Times New Roman" w:cs="Times New Roman"/>
          <w:b/>
          <w:sz w:val="28"/>
          <w:szCs w:val="28"/>
        </w:rPr>
        <w:t>зв’язок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волоконним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>ітловодам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з них служить для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в одному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труктурна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схема волоконно-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оптичної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показана на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63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7788B">
        <w:rPr>
          <w:rFonts w:ascii="Times New Roman" w:hAnsi="Times New Roman" w:cs="Times New Roman"/>
          <w:sz w:val="28"/>
          <w:szCs w:val="28"/>
        </w:rPr>
        <w:t>.</w:t>
      </w:r>
    </w:p>
    <w:p w:rsidR="00371303" w:rsidRDefault="00371303" w:rsidP="003713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88B">
        <w:rPr>
          <w:rFonts w:ascii="Times New Roman" w:hAnsi="Times New Roman" w:cs="Times New Roman"/>
          <w:sz w:val="28"/>
          <w:szCs w:val="28"/>
        </w:rPr>
        <w:t xml:space="preserve">Основу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кабель (</w:t>
      </w:r>
      <w:proofErr w:type="gramStart"/>
      <w:r w:rsidRPr="00B7788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передавач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на початку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приймач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Передавач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перетворювача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електричного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сигналу 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(ЕОП), 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приймач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обернене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оптичного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сигналу 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електричний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(ОЕП). </w:t>
      </w:r>
    </w:p>
    <w:p w:rsidR="00371303" w:rsidRPr="00B7788B" w:rsidRDefault="00371303" w:rsidP="003713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9BA">
        <w:rPr>
          <w:rFonts w:ascii="Times New Roman" w:hAnsi="Times New Roman" w:cs="Times New Roman"/>
          <w:sz w:val="28"/>
          <w:szCs w:val="28"/>
          <w:lang w:val="uk-UA"/>
        </w:rPr>
        <w:t xml:space="preserve">В якості ЕОП найбільш поширені напівпровідникові лазери (ПЛ) і </w:t>
      </w:r>
      <w:proofErr w:type="spellStart"/>
      <w:r w:rsidRPr="00AE79BA">
        <w:rPr>
          <w:rFonts w:ascii="Times New Roman" w:hAnsi="Times New Roman" w:cs="Times New Roman"/>
          <w:sz w:val="28"/>
          <w:szCs w:val="28"/>
          <w:lang w:val="uk-UA"/>
        </w:rPr>
        <w:t>світловипромінюючі</w:t>
      </w:r>
      <w:proofErr w:type="spellEnd"/>
      <w:r w:rsidRPr="00AE79BA">
        <w:rPr>
          <w:rFonts w:ascii="Times New Roman" w:hAnsi="Times New Roman" w:cs="Times New Roman"/>
          <w:sz w:val="28"/>
          <w:szCs w:val="28"/>
          <w:lang w:val="uk-UA"/>
        </w:rPr>
        <w:t xml:space="preserve"> діоди (СД), а якості (ОЕП) – фотодіоди (ФД).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того, для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lastRenderedPageBreak/>
        <w:t>перетворення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коду і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узгодження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перетворювачі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кода (ПК), 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узгоджуючі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пристрої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(УП).</w:t>
      </w:r>
    </w:p>
    <w:p w:rsidR="005A7793" w:rsidRPr="00B7788B" w:rsidRDefault="005A7793" w:rsidP="003713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88B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5A037261" wp14:editId="5147E6B4">
            <wp:extent cx="5813946" cy="3248168"/>
            <wp:effectExtent l="0" t="0" r="0" b="0"/>
            <wp:docPr id="1" name="Рисунок 1" descr="img-iMzD8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g-iMzD8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49" cy="325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793" w:rsidRDefault="0046163B" w:rsidP="005A779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7</w:t>
      </w:r>
      <w:r w:rsidR="005A7793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5A7793" w:rsidRPr="00EE221F">
        <w:rPr>
          <w:rFonts w:ascii="Times New Roman" w:hAnsi="Times New Roman" w:cs="Times New Roman"/>
          <w:sz w:val="28"/>
          <w:szCs w:val="28"/>
        </w:rPr>
        <w:t>Принципова</w:t>
      </w:r>
      <w:proofErr w:type="spellEnd"/>
      <w:r w:rsidR="005A7793" w:rsidRPr="00EE221F">
        <w:rPr>
          <w:rFonts w:ascii="Times New Roman" w:hAnsi="Times New Roman" w:cs="Times New Roman"/>
          <w:sz w:val="28"/>
          <w:szCs w:val="28"/>
        </w:rPr>
        <w:t xml:space="preserve"> структурна схема волоконно-</w:t>
      </w:r>
      <w:proofErr w:type="spellStart"/>
      <w:r w:rsidR="005A7793" w:rsidRPr="00EE221F">
        <w:rPr>
          <w:rFonts w:ascii="Times New Roman" w:hAnsi="Times New Roman" w:cs="Times New Roman"/>
          <w:sz w:val="28"/>
          <w:szCs w:val="28"/>
        </w:rPr>
        <w:t>оптичної</w:t>
      </w:r>
      <w:proofErr w:type="spellEnd"/>
      <w:r w:rsidR="005A7793" w:rsidRPr="00EE2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793" w:rsidRPr="00EE221F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="005A7793" w:rsidRPr="00EE2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793" w:rsidRPr="00EE221F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</w:p>
    <w:p w:rsidR="005A7793" w:rsidRDefault="005A7793" w:rsidP="005A7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423">
        <w:rPr>
          <w:rFonts w:ascii="Times New Roman" w:hAnsi="Times New Roman" w:cs="Times New Roman"/>
          <w:b/>
          <w:sz w:val="28"/>
          <w:szCs w:val="28"/>
          <w:lang w:val="uk-UA"/>
        </w:rPr>
        <w:t>Перетворювач коду</w:t>
      </w:r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 формує необхідну послідовність імпульсів і здійснює узгодження рівнів по потужності між електричними (ІКМ) і оптичними ( ПЛ, СД і ФД) елементами схеми: на виході ІКМ високий рівень сигналу по амплітуді, а для СД необхідний малий рівень.</w:t>
      </w:r>
    </w:p>
    <w:p w:rsidR="005A7793" w:rsidRDefault="005A7793" w:rsidP="005A7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09AD">
        <w:rPr>
          <w:rFonts w:ascii="Times New Roman" w:hAnsi="Times New Roman" w:cs="Times New Roman"/>
          <w:sz w:val="28"/>
          <w:szCs w:val="28"/>
          <w:lang w:val="uk-UA"/>
        </w:rPr>
        <w:t xml:space="preserve">Передаючі і приймальні </w:t>
      </w:r>
      <w:proofErr w:type="spellStart"/>
      <w:r w:rsidRPr="009B09AD">
        <w:rPr>
          <w:rFonts w:ascii="Times New Roman" w:hAnsi="Times New Roman" w:cs="Times New Roman"/>
          <w:sz w:val="28"/>
          <w:szCs w:val="28"/>
          <w:lang w:val="uk-UA"/>
        </w:rPr>
        <w:t>узгоджуючі</w:t>
      </w:r>
      <w:proofErr w:type="spellEnd"/>
      <w:r w:rsidRPr="009B09AD">
        <w:rPr>
          <w:rFonts w:ascii="Times New Roman" w:hAnsi="Times New Roman" w:cs="Times New Roman"/>
          <w:sz w:val="28"/>
          <w:szCs w:val="28"/>
          <w:lang w:val="uk-UA"/>
        </w:rPr>
        <w:t xml:space="preserve"> пристрої (УП) формують і узгоджують діаграми направленості і апертуру між приймально-передаючими пристроями і кабелем. </w:t>
      </w:r>
      <w:r w:rsidRPr="00B7788B">
        <w:rPr>
          <w:rFonts w:ascii="Times New Roman" w:hAnsi="Times New Roman" w:cs="Times New Roman"/>
          <w:sz w:val="28"/>
          <w:szCs w:val="28"/>
        </w:rPr>
        <w:t xml:space="preserve">Сигнал,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передається</w:t>
      </w:r>
      <w:proofErr w:type="spellEnd"/>
      <w:proofErr w:type="gramEnd"/>
      <w:r w:rsidRPr="00B7788B">
        <w:rPr>
          <w:rFonts w:ascii="Times New Roman" w:hAnsi="Times New Roman" w:cs="Times New Roman"/>
          <w:sz w:val="28"/>
          <w:szCs w:val="28"/>
        </w:rPr>
        <w:t xml:space="preserve">, ІКМ через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перетворювач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коду ПК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поступає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в ЕОП. </w:t>
      </w:r>
    </w:p>
    <w:p w:rsidR="005A7793" w:rsidRPr="00B7788B" w:rsidRDefault="005A7793" w:rsidP="005A7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88B">
        <w:rPr>
          <w:rFonts w:ascii="Times New Roman" w:hAnsi="Times New Roman" w:cs="Times New Roman"/>
          <w:sz w:val="28"/>
          <w:szCs w:val="28"/>
        </w:rPr>
        <w:t xml:space="preserve">Тут сигнал ІКМ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модулює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несущу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88B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СД, і через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передаючий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узгоджувальний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пристрій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поступає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кабель. На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приймальному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кабелю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сигнал через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приймальний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узгоджувальний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пристрій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поступає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фотодіод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перетворюється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електричний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сигнал і через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перетворювач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коду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поступає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приймач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ІКМ.</w:t>
      </w:r>
    </w:p>
    <w:p w:rsidR="005A7793" w:rsidRDefault="005A7793" w:rsidP="005A7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88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реальних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виявилось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>ільним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практичним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оптичного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передатчика , 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оптичного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приймача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виготовляти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компактного пристрою – квантово-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модуля КЕМ. </w:t>
      </w:r>
    </w:p>
    <w:p w:rsidR="005A7793" w:rsidRPr="00B7788B" w:rsidRDefault="005A7793" w:rsidP="005A7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модуль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 xml:space="preserve"> себе ЕОП на передачу (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ОЕП на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перетворювач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коду і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узгоджуючий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пристрій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. Конструктивно КЕМ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виготовлений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розміром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сірникову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коробку і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>ідключити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апаратуру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ІКМ, а з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кабель.</w:t>
      </w:r>
    </w:p>
    <w:p w:rsidR="005A7793" w:rsidRPr="00B7788B" w:rsidRDefault="005A7793" w:rsidP="005A7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88B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затуханням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сигналу 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кабелі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(5, 10, до 50 км)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вздовж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оптичного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кабелю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лінійні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регенератори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сигналу (Р). </w:t>
      </w:r>
      <w:r w:rsidRPr="00B7788B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останніх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сигнал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відновлюється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величини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електричний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>ідсилюється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перетворюється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оптичний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сигнал.</w:t>
      </w:r>
    </w:p>
    <w:p w:rsidR="005A7793" w:rsidRDefault="00AA43F4" w:rsidP="005A7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Порівня</w:t>
      </w:r>
      <w:r>
        <w:rPr>
          <w:rFonts w:ascii="Times New Roman" w:hAnsi="Times New Roman" w:cs="Times New Roman"/>
          <w:sz w:val="28"/>
          <w:szCs w:val="28"/>
          <w:lang w:val="uk-UA"/>
        </w:rPr>
        <w:t>льні</w:t>
      </w:r>
      <w:proofErr w:type="spellEnd"/>
      <w:r w:rsidR="005A7793" w:rsidRPr="00B7788B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A7793"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793" w:rsidRPr="00B7788B">
        <w:rPr>
          <w:rFonts w:ascii="Times New Roman" w:hAnsi="Times New Roman" w:cs="Times New Roman"/>
          <w:sz w:val="28"/>
          <w:szCs w:val="28"/>
        </w:rPr>
        <w:t>оптичних</w:t>
      </w:r>
      <w:proofErr w:type="spellEnd"/>
      <w:r w:rsidR="005A7793"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793" w:rsidRPr="00B7788B">
        <w:rPr>
          <w:rFonts w:ascii="Times New Roman" w:hAnsi="Times New Roman" w:cs="Times New Roman"/>
          <w:sz w:val="28"/>
          <w:szCs w:val="28"/>
        </w:rPr>
        <w:t>кабелів</w:t>
      </w:r>
      <w:proofErr w:type="spellEnd"/>
      <w:r w:rsidR="005A7793" w:rsidRPr="00B7788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A7793" w:rsidRPr="00B7788B">
        <w:rPr>
          <w:rFonts w:ascii="Times New Roman" w:hAnsi="Times New Roman" w:cs="Times New Roman"/>
          <w:sz w:val="28"/>
          <w:szCs w:val="28"/>
        </w:rPr>
        <w:t>електричними</w:t>
      </w:r>
      <w:proofErr w:type="spellEnd"/>
      <w:r w:rsidR="005A7793" w:rsidRPr="00B77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кабелями,</w:t>
      </w:r>
      <w:r>
        <w:rPr>
          <w:rFonts w:ascii="Times New Roman" w:hAnsi="Times New Roman" w:cs="Times New Roman"/>
          <w:sz w:val="28"/>
          <w:szCs w:val="28"/>
        </w:rPr>
        <w:t xml:space="preserve"> наведен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A7793">
        <w:rPr>
          <w:rFonts w:ascii="Times New Roman" w:hAnsi="Times New Roman" w:cs="Times New Roman"/>
          <w:sz w:val="28"/>
          <w:szCs w:val="28"/>
        </w:rPr>
        <w:t xml:space="preserve"> </w:t>
      </w:r>
      <w:r w:rsidR="005A7793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="005A7793">
        <w:rPr>
          <w:rFonts w:ascii="Times New Roman" w:hAnsi="Times New Roman" w:cs="Times New Roman"/>
          <w:sz w:val="28"/>
          <w:szCs w:val="28"/>
        </w:rPr>
        <w:t>абл</w:t>
      </w:r>
      <w:proofErr w:type="spellEnd"/>
      <w:r w:rsidR="005A77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A7793" w:rsidRPr="00B7788B">
        <w:rPr>
          <w:rFonts w:ascii="Times New Roman" w:hAnsi="Times New Roman" w:cs="Times New Roman"/>
          <w:sz w:val="28"/>
          <w:szCs w:val="28"/>
        </w:rPr>
        <w:t xml:space="preserve"> </w:t>
      </w:r>
      <w:r w:rsidR="005A77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A7793" w:rsidRPr="00B7788B">
        <w:rPr>
          <w:rFonts w:ascii="Times New Roman" w:hAnsi="Times New Roman" w:cs="Times New Roman"/>
          <w:sz w:val="28"/>
          <w:szCs w:val="28"/>
        </w:rPr>
        <w:t>.</w:t>
      </w:r>
    </w:p>
    <w:p w:rsidR="005A7793" w:rsidRPr="009B0791" w:rsidRDefault="005A7793" w:rsidP="005A779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1  Порівняльні характеристики оптичних кабелів з електричними</w:t>
      </w:r>
    </w:p>
    <w:p w:rsidR="005A7793" w:rsidRPr="00B7788B" w:rsidRDefault="005A7793" w:rsidP="005A7793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8B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7DF9B970" wp14:editId="704BF81F">
            <wp:extent cx="6081623" cy="3493698"/>
            <wp:effectExtent l="0" t="0" r="0" b="0"/>
            <wp:docPr id="2" name="Рисунок 2" descr="img-kA7q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g-kA7qy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637" cy="349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793" w:rsidRPr="00EE221F" w:rsidRDefault="005A7793" w:rsidP="005A779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221F">
        <w:rPr>
          <w:rFonts w:ascii="Times New Roman" w:hAnsi="Times New Roman" w:cs="Times New Roman"/>
          <w:sz w:val="28"/>
          <w:szCs w:val="28"/>
          <w:lang w:val="uk-UA"/>
        </w:rPr>
        <w:t>З таблиці видно, що оптичні кабелі</w:t>
      </w:r>
      <w:r w:rsidR="00AA43F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 більш економічно оправдані, ніж електричні.</w:t>
      </w:r>
    </w:p>
    <w:p w:rsidR="005A7793" w:rsidRPr="00B7788B" w:rsidRDefault="005A7793" w:rsidP="005A77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88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 xml:space="preserve"> – перше,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досягається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велика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економія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кольорових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металів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суттєво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загасання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сигнали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більші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мережу з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більшим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числом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каналі</w:t>
      </w:r>
      <w:proofErr w:type="gramStart"/>
      <w:r w:rsidRPr="00B7788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7788B">
        <w:rPr>
          <w:rFonts w:ascii="Times New Roman" w:hAnsi="Times New Roman" w:cs="Times New Roman"/>
          <w:sz w:val="28"/>
          <w:szCs w:val="28"/>
        </w:rPr>
        <w:t>.</w:t>
      </w:r>
    </w:p>
    <w:p w:rsidR="005A7793" w:rsidRPr="00FE075F" w:rsidRDefault="005A7793" w:rsidP="005A77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Широке застосування оптичних систем в техніці </w:t>
      </w:r>
      <w:proofErr w:type="spellStart"/>
      <w:r w:rsidRPr="00EE221F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AE79B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EE221F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 (телебачення, </w:t>
      </w:r>
      <w:proofErr w:type="spellStart"/>
      <w:r w:rsidRPr="00EE221F">
        <w:rPr>
          <w:rFonts w:ascii="Times New Roman" w:hAnsi="Times New Roman" w:cs="Times New Roman"/>
          <w:sz w:val="28"/>
          <w:szCs w:val="28"/>
          <w:lang w:val="uk-UA"/>
        </w:rPr>
        <w:t>відеотелефонія</w:t>
      </w:r>
      <w:proofErr w:type="spellEnd"/>
      <w:r w:rsidRPr="00EE221F">
        <w:rPr>
          <w:rFonts w:ascii="Times New Roman" w:hAnsi="Times New Roman" w:cs="Times New Roman"/>
          <w:sz w:val="28"/>
          <w:szCs w:val="28"/>
          <w:lang w:val="uk-UA"/>
        </w:rPr>
        <w:t>, передача даних, звичайна телефонія і інші) обумовлене великими інформаційними можливостями оптичних кабелів і їх високою стійкістю від завад.</w:t>
      </w:r>
    </w:p>
    <w:p w:rsidR="005A7793" w:rsidRPr="00B7788B" w:rsidRDefault="005A7793" w:rsidP="005A77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2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Легкість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малогабаритність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негорючість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оптичних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кабелів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зробили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корисними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88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788B">
        <w:rPr>
          <w:rFonts w:ascii="Times New Roman" w:hAnsi="Times New Roman" w:cs="Times New Roman"/>
          <w:sz w:val="28"/>
          <w:szCs w:val="28"/>
        </w:rPr>
        <w:t>монтаж</w:t>
      </w:r>
      <w:proofErr w:type="gramEnd"/>
      <w:r w:rsidRPr="00B7788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літальних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апаратах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, суднах і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88B">
        <w:rPr>
          <w:rFonts w:ascii="Times New Roman" w:hAnsi="Times New Roman" w:cs="Times New Roman"/>
          <w:sz w:val="28"/>
          <w:szCs w:val="28"/>
        </w:rPr>
        <w:t>пристроях</w:t>
      </w:r>
      <w:proofErr w:type="spellEnd"/>
      <w:r w:rsidRPr="00B7788B">
        <w:rPr>
          <w:rFonts w:ascii="Times New Roman" w:hAnsi="Times New Roman" w:cs="Times New Roman"/>
          <w:sz w:val="28"/>
          <w:szCs w:val="28"/>
        </w:rPr>
        <w:t>.</w:t>
      </w:r>
    </w:p>
    <w:p w:rsidR="0095619E" w:rsidRDefault="0095619E"/>
    <w:sectPr w:rsidR="0095619E" w:rsidSect="007E6B81">
      <w:pgSz w:w="11906" w:h="16838"/>
      <w:pgMar w:top="851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7DDC"/>
    <w:multiLevelType w:val="hybridMultilevel"/>
    <w:tmpl w:val="284EB460"/>
    <w:lvl w:ilvl="0" w:tplc="98522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F921B8"/>
    <w:multiLevelType w:val="hybridMultilevel"/>
    <w:tmpl w:val="64EC117E"/>
    <w:lvl w:ilvl="0" w:tplc="44783E4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9F"/>
    <w:rsid w:val="000060DB"/>
    <w:rsid w:val="000826EE"/>
    <w:rsid w:val="000D6549"/>
    <w:rsid w:val="0017243F"/>
    <w:rsid w:val="002A2459"/>
    <w:rsid w:val="002B1595"/>
    <w:rsid w:val="002C5C41"/>
    <w:rsid w:val="0033448F"/>
    <w:rsid w:val="00356CBE"/>
    <w:rsid w:val="00371303"/>
    <w:rsid w:val="003A35E9"/>
    <w:rsid w:val="003B2DBA"/>
    <w:rsid w:val="0046163B"/>
    <w:rsid w:val="004B1D09"/>
    <w:rsid w:val="004C059F"/>
    <w:rsid w:val="004E281F"/>
    <w:rsid w:val="00556864"/>
    <w:rsid w:val="005A7793"/>
    <w:rsid w:val="005B48F0"/>
    <w:rsid w:val="005C0F8D"/>
    <w:rsid w:val="005C7451"/>
    <w:rsid w:val="00622978"/>
    <w:rsid w:val="00623523"/>
    <w:rsid w:val="006E3B1A"/>
    <w:rsid w:val="006F3EE6"/>
    <w:rsid w:val="007B2D83"/>
    <w:rsid w:val="007E6B81"/>
    <w:rsid w:val="008C375D"/>
    <w:rsid w:val="0095619E"/>
    <w:rsid w:val="00987423"/>
    <w:rsid w:val="009E2A07"/>
    <w:rsid w:val="00AA43F4"/>
    <w:rsid w:val="00B10EF1"/>
    <w:rsid w:val="00BB4546"/>
    <w:rsid w:val="00C10854"/>
    <w:rsid w:val="00C617A0"/>
    <w:rsid w:val="00CC0830"/>
    <w:rsid w:val="00D34910"/>
    <w:rsid w:val="00E411AE"/>
    <w:rsid w:val="00E84CFC"/>
    <w:rsid w:val="00EF6B34"/>
    <w:rsid w:val="00F752B6"/>
    <w:rsid w:val="00FC3ED3"/>
    <w:rsid w:val="00FD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9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793"/>
    <w:rPr>
      <w:rFonts w:ascii="Tahoma" w:hAnsi="Tahoma" w:cs="Tahoma"/>
      <w:sz w:val="16"/>
      <w:szCs w:val="16"/>
      <w:lang w:val="ru-RU"/>
    </w:rPr>
  </w:style>
  <w:style w:type="paragraph" w:customStyle="1" w:styleId="10">
    <w:name w:val="10"/>
    <w:basedOn w:val="a"/>
    <w:rsid w:val="00FC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D3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8C3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9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793"/>
    <w:rPr>
      <w:rFonts w:ascii="Tahoma" w:hAnsi="Tahoma" w:cs="Tahoma"/>
      <w:sz w:val="16"/>
      <w:szCs w:val="16"/>
      <w:lang w:val="ru-RU"/>
    </w:rPr>
  </w:style>
  <w:style w:type="paragraph" w:customStyle="1" w:styleId="10">
    <w:name w:val="10"/>
    <w:basedOn w:val="a"/>
    <w:rsid w:val="00FC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D3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8C3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2C8C1-B5A3-4B2A-9C67-5F8883E8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10</Pages>
  <Words>11347</Words>
  <Characters>6468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2021-01-20T12:09:00Z</dcterms:created>
  <dcterms:modified xsi:type="dcterms:W3CDTF">2021-04-21T10:24:00Z</dcterms:modified>
</cp:coreProperties>
</file>